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4" w:rsidRDefault="00072E44" w:rsidP="00EC7FFD">
      <w:pPr>
        <w:pStyle w:val="a5"/>
        <w:rPr>
          <w:sz w:val="22"/>
        </w:rPr>
      </w:pPr>
    </w:p>
    <w:p w:rsidR="00384607" w:rsidRPr="007302F2" w:rsidRDefault="00384607" w:rsidP="00EC7FFD">
      <w:pPr>
        <w:pStyle w:val="a5"/>
        <w:rPr>
          <w:color w:val="FF0000"/>
          <w:sz w:val="22"/>
        </w:rPr>
      </w:pPr>
      <w:r>
        <w:rPr>
          <w:sz w:val="22"/>
        </w:rPr>
        <w:t>ДОГОВОР №</w:t>
      </w:r>
      <w:r w:rsidRPr="008D77AC">
        <w:rPr>
          <w:sz w:val="22"/>
        </w:rPr>
        <w:t xml:space="preserve"> </w:t>
      </w:r>
      <w:r w:rsidR="00A22725">
        <w:rPr>
          <w:sz w:val="22"/>
        </w:rPr>
        <w:t>__</w:t>
      </w:r>
    </w:p>
    <w:p w:rsidR="00E01ABF" w:rsidRDefault="00E01ABF" w:rsidP="00EC7FFD">
      <w:pPr>
        <w:jc w:val="center"/>
        <w:rPr>
          <w:sz w:val="22"/>
        </w:rPr>
      </w:pPr>
      <w:r>
        <w:rPr>
          <w:sz w:val="22"/>
        </w:rPr>
        <w:t xml:space="preserve">Оказания платных образовательных услуг </w:t>
      </w:r>
    </w:p>
    <w:p w:rsidR="00E01ABF" w:rsidRDefault="00E01ABF" w:rsidP="00EC7FFD">
      <w:pPr>
        <w:jc w:val="center"/>
        <w:rPr>
          <w:sz w:val="22"/>
        </w:rPr>
      </w:pPr>
      <w:r>
        <w:rPr>
          <w:sz w:val="22"/>
        </w:rPr>
        <w:t xml:space="preserve">по программам подготовки </w:t>
      </w:r>
      <w:r w:rsidR="009950D8" w:rsidRPr="003A6D72">
        <w:rPr>
          <w:sz w:val="22"/>
        </w:rPr>
        <w:t>специалист</w:t>
      </w:r>
      <w:r>
        <w:rPr>
          <w:sz w:val="22"/>
        </w:rPr>
        <w:t>ов</w:t>
      </w:r>
      <w:r w:rsidR="009950D8" w:rsidRPr="003A6D72">
        <w:rPr>
          <w:sz w:val="22"/>
        </w:rPr>
        <w:t xml:space="preserve"> среднего медицинского персонала </w:t>
      </w:r>
    </w:p>
    <w:p w:rsidR="009950D8" w:rsidRPr="003A6D72" w:rsidRDefault="009950D8" w:rsidP="00EC7FFD">
      <w:pPr>
        <w:jc w:val="center"/>
        <w:rPr>
          <w:sz w:val="22"/>
        </w:rPr>
      </w:pPr>
      <w:r w:rsidRPr="003A6D72">
        <w:rPr>
          <w:sz w:val="22"/>
        </w:rPr>
        <w:t>в</w:t>
      </w:r>
      <w:r w:rsidR="000D7E52">
        <w:rPr>
          <w:sz w:val="22"/>
        </w:rPr>
        <w:t xml:space="preserve"> </w:t>
      </w:r>
      <w:r w:rsidR="00D43002" w:rsidRPr="003A6D72">
        <w:rPr>
          <w:sz w:val="22"/>
        </w:rPr>
        <w:t>К</w:t>
      </w:r>
      <w:r w:rsidRPr="003A6D72">
        <w:rPr>
          <w:sz w:val="22"/>
        </w:rPr>
        <w:t>Г</w:t>
      </w:r>
      <w:r w:rsidR="00D43002" w:rsidRPr="003A6D72">
        <w:rPr>
          <w:sz w:val="22"/>
        </w:rPr>
        <w:t>Б</w:t>
      </w:r>
      <w:r w:rsidR="00EC7FFD">
        <w:rPr>
          <w:sz w:val="22"/>
        </w:rPr>
        <w:t>П</w:t>
      </w:r>
      <w:r w:rsidRPr="003A6D72">
        <w:rPr>
          <w:sz w:val="22"/>
        </w:rPr>
        <w:t>ОУ “</w:t>
      </w:r>
      <w:r w:rsidR="00A10A12" w:rsidRPr="003A6D72">
        <w:rPr>
          <w:sz w:val="22"/>
        </w:rPr>
        <w:t>Рубцовский</w:t>
      </w:r>
      <w:r w:rsidRPr="003A6D72">
        <w:rPr>
          <w:sz w:val="22"/>
        </w:rPr>
        <w:t xml:space="preserve"> медицинский колледж” с воз</w:t>
      </w:r>
      <w:r w:rsidR="00DA1470" w:rsidRPr="003A6D72">
        <w:rPr>
          <w:sz w:val="22"/>
        </w:rPr>
        <w:t>мещением расходов на обучение</w:t>
      </w:r>
    </w:p>
    <w:p w:rsidR="00384607" w:rsidRDefault="00384607" w:rsidP="00EC7FFD">
      <w:pPr>
        <w:jc w:val="both"/>
        <w:rPr>
          <w:sz w:val="16"/>
        </w:rPr>
      </w:pPr>
    </w:p>
    <w:p w:rsidR="00384607" w:rsidRPr="008D77AC" w:rsidRDefault="00384607" w:rsidP="001C540F">
      <w:pPr>
        <w:jc w:val="center"/>
        <w:rPr>
          <w:sz w:val="22"/>
        </w:rPr>
      </w:pPr>
      <w:r>
        <w:rPr>
          <w:sz w:val="22"/>
        </w:rPr>
        <w:t xml:space="preserve">г. </w:t>
      </w:r>
      <w:r w:rsidR="00A10A12">
        <w:rPr>
          <w:sz w:val="22"/>
        </w:rPr>
        <w:t>Рубцовск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D7E52">
        <w:rPr>
          <w:sz w:val="22"/>
        </w:rPr>
        <w:t xml:space="preserve">                                         </w:t>
      </w:r>
      <w:r w:rsidR="001C540F">
        <w:rPr>
          <w:sz w:val="22"/>
        </w:rPr>
        <w:t xml:space="preserve">   </w:t>
      </w:r>
      <w:r w:rsidR="000D7E52">
        <w:rPr>
          <w:sz w:val="22"/>
        </w:rPr>
        <w:t xml:space="preserve">    </w:t>
      </w:r>
      <w:r>
        <w:rPr>
          <w:sz w:val="22"/>
        </w:rPr>
        <w:tab/>
      </w:r>
      <w:r w:rsidR="00A22725">
        <w:rPr>
          <w:sz w:val="22"/>
        </w:rPr>
        <w:t>____________</w:t>
      </w:r>
      <w:r w:rsidR="007302F2" w:rsidRPr="008D77AC">
        <w:rPr>
          <w:sz w:val="22"/>
        </w:rPr>
        <w:t xml:space="preserve"> </w:t>
      </w:r>
      <w:r w:rsidR="00A21633" w:rsidRPr="008D77AC">
        <w:rPr>
          <w:sz w:val="22"/>
        </w:rPr>
        <w:t>20</w:t>
      </w:r>
      <w:r w:rsidR="00A22725">
        <w:rPr>
          <w:sz w:val="22"/>
        </w:rPr>
        <w:t>20</w:t>
      </w:r>
      <w:r w:rsidRPr="008D77AC">
        <w:rPr>
          <w:sz w:val="22"/>
        </w:rPr>
        <w:t>г.</w:t>
      </w:r>
    </w:p>
    <w:p w:rsidR="00384607" w:rsidRDefault="00384607" w:rsidP="00EC7FFD">
      <w:pPr>
        <w:jc w:val="both"/>
        <w:rPr>
          <w:sz w:val="16"/>
        </w:rPr>
      </w:pPr>
    </w:p>
    <w:p w:rsidR="00072E44" w:rsidRDefault="00E01ABF" w:rsidP="00E01ABF">
      <w:pPr>
        <w:shd w:val="clear" w:color="auto" w:fill="FFFFFF"/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01ABF" w:rsidRDefault="00EC7FFD" w:rsidP="00072E44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  <w:r w:rsidR="005A6A0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Рубцовский медицинский колледж</w:t>
      </w:r>
      <w:r w:rsidR="005A6A01">
        <w:rPr>
          <w:b/>
          <w:sz w:val="22"/>
          <w:szCs w:val="22"/>
        </w:rPr>
        <w:t>»</w:t>
      </w:r>
      <w:r w:rsidR="00474755">
        <w:rPr>
          <w:sz w:val="22"/>
          <w:szCs w:val="22"/>
        </w:rPr>
        <w:t>(далее К</w:t>
      </w:r>
      <w:r w:rsidR="00BD62D1" w:rsidRPr="00BD62D1">
        <w:rPr>
          <w:sz w:val="22"/>
          <w:szCs w:val="22"/>
        </w:rPr>
        <w:t>олледж)</w:t>
      </w:r>
      <w:r w:rsidRPr="00BD62D1">
        <w:rPr>
          <w:sz w:val="22"/>
          <w:szCs w:val="22"/>
        </w:rPr>
        <w:t>,</w:t>
      </w:r>
      <w:r w:rsidR="00E01ABF" w:rsidRPr="00E01ABF">
        <w:rPr>
          <w:sz w:val="22"/>
          <w:szCs w:val="22"/>
        </w:rPr>
        <w:t>осуществляющее образовательную де</w:t>
      </w:r>
      <w:r w:rsidR="00E01ABF" w:rsidRPr="00E01ABF">
        <w:rPr>
          <w:sz w:val="22"/>
          <w:szCs w:val="22"/>
        </w:rPr>
        <w:t>я</w:t>
      </w:r>
      <w:r w:rsidR="00E01ABF" w:rsidRPr="00E01ABF">
        <w:rPr>
          <w:sz w:val="22"/>
          <w:szCs w:val="22"/>
        </w:rPr>
        <w:t xml:space="preserve">тельность  на основании лицензии </w:t>
      </w:r>
      <w:r>
        <w:rPr>
          <w:sz w:val="22"/>
          <w:szCs w:val="22"/>
        </w:rPr>
        <w:t>регистрационный № 308 серия 22Л01 № 0002135, выданной Главным Управлением образования и молодежной политики Алтайского края 29 июня 2016 года</w:t>
      </w:r>
      <w:r>
        <w:rPr>
          <w:color w:val="000000"/>
          <w:spacing w:val="11"/>
          <w:sz w:val="22"/>
          <w:szCs w:val="22"/>
        </w:rPr>
        <w:t xml:space="preserve">, </w:t>
      </w:r>
      <w:r>
        <w:rPr>
          <w:sz w:val="22"/>
          <w:szCs w:val="22"/>
        </w:rPr>
        <w:t xml:space="preserve">свидетельства о государственной  аккредитации регистрационный № 317, серия 22А01 № 0000514, выданной Главным Управлением образования и молодежной политики Алтайского края 04.06.2014 года сроком до 04 июня 2020 года, именуемое в дальнейшем </w:t>
      </w:r>
      <w:r>
        <w:rPr>
          <w:b/>
          <w:sz w:val="22"/>
          <w:szCs w:val="22"/>
        </w:rPr>
        <w:t>"Исполнитель"</w:t>
      </w:r>
      <w:r>
        <w:rPr>
          <w:sz w:val="22"/>
          <w:szCs w:val="22"/>
        </w:rPr>
        <w:t>,</w:t>
      </w:r>
      <w:r w:rsidR="00E01ABF" w:rsidRPr="00E01ABF">
        <w:rPr>
          <w:sz w:val="22"/>
          <w:szCs w:val="22"/>
        </w:rPr>
        <w:t xml:space="preserve"> в лице директора Пономарева Владимира Михайловича, действующего на основании Устава</w:t>
      </w:r>
      <w:r>
        <w:rPr>
          <w:sz w:val="22"/>
          <w:szCs w:val="22"/>
        </w:rPr>
        <w:t xml:space="preserve"> с одной стороны,</w:t>
      </w:r>
    </w:p>
    <w:p w:rsidR="00EC7FFD" w:rsidRPr="00365C7D" w:rsidRDefault="00E01ABF" w:rsidP="00E01ABF">
      <w:pPr>
        <w:shd w:val="clear" w:color="auto" w:fill="FFFFFF"/>
        <w:tabs>
          <w:tab w:val="left" w:pos="709"/>
        </w:tabs>
        <w:jc w:val="both"/>
        <w:rPr>
          <w:b/>
        </w:rPr>
      </w:pPr>
      <w:r>
        <w:rPr>
          <w:sz w:val="22"/>
          <w:szCs w:val="22"/>
        </w:rPr>
        <w:tab/>
      </w:r>
      <w:r w:rsidR="00EC7FFD">
        <w:rPr>
          <w:sz w:val="22"/>
          <w:szCs w:val="22"/>
        </w:rPr>
        <w:t>и</w:t>
      </w:r>
      <w:r w:rsidR="001C540F">
        <w:rPr>
          <w:sz w:val="22"/>
          <w:szCs w:val="22"/>
        </w:rPr>
        <w:t xml:space="preserve"> </w:t>
      </w:r>
      <w:r w:rsidR="00EC7FFD">
        <w:rPr>
          <w:sz w:val="22"/>
          <w:szCs w:val="22"/>
        </w:rPr>
        <w:t xml:space="preserve"> </w:t>
      </w:r>
      <w:r w:rsidR="00A22725">
        <w:rPr>
          <w:sz w:val="22"/>
          <w:szCs w:val="22"/>
        </w:rPr>
        <w:t>__________________________________</w:t>
      </w:r>
      <w:r w:rsidR="004359BD">
        <w:rPr>
          <w:b/>
          <w:szCs w:val="28"/>
        </w:rPr>
        <w:t xml:space="preserve"> </w:t>
      </w:r>
      <w:r w:rsidR="00EC7FFD" w:rsidRPr="00B924EE">
        <w:rPr>
          <w:b/>
          <w:spacing w:val="2"/>
          <w:sz w:val="22"/>
          <w:szCs w:val="22"/>
        </w:rPr>
        <w:t>,</w:t>
      </w:r>
    </w:p>
    <w:p w:rsidR="00E01ABF" w:rsidRDefault="00EC7FFD" w:rsidP="00EC7FFD">
      <w:pPr>
        <w:shd w:val="clear" w:color="auto" w:fill="FFFFFF"/>
        <w:tabs>
          <w:tab w:val="left" w:leader="underscore" w:pos="6182"/>
          <w:tab w:val="left" w:leader="underscore" w:pos="9600"/>
        </w:tabs>
        <w:jc w:val="both"/>
        <w:rPr>
          <w:color w:val="000000"/>
          <w:sz w:val="22"/>
          <w:szCs w:val="22"/>
        </w:rPr>
      </w:pPr>
      <w:r w:rsidRPr="00325A52">
        <w:rPr>
          <w:color w:val="000000"/>
          <w:sz w:val="22"/>
          <w:szCs w:val="22"/>
        </w:rPr>
        <w:t>именуемый(-</w:t>
      </w:r>
      <w:proofErr w:type="spellStart"/>
      <w:r w:rsidRPr="00325A52">
        <w:rPr>
          <w:color w:val="000000"/>
          <w:sz w:val="22"/>
          <w:szCs w:val="22"/>
        </w:rPr>
        <w:t>ая</w:t>
      </w:r>
      <w:proofErr w:type="spellEnd"/>
      <w:r w:rsidRPr="00325A52">
        <w:rPr>
          <w:color w:val="000000"/>
          <w:sz w:val="22"/>
          <w:szCs w:val="22"/>
        </w:rPr>
        <w:t xml:space="preserve">) в дальнейшем </w:t>
      </w:r>
      <w:r w:rsidRPr="00C7375B">
        <w:rPr>
          <w:b/>
          <w:bCs/>
          <w:color w:val="000000"/>
          <w:sz w:val="22"/>
          <w:szCs w:val="22"/>
        </w:rPr>
        <w:t>«Заказчик»</w:t>
      </w:r>
      <w:r w:rsidRPr="00325A52">
        <w:rPr>
          <w:color w:val="000000"/>
          <w:sz w:val="22"/>
          <w:szCs w:val="22"/>
        </w:rPr>
        <w:t xml:space="preserve">, с другой стороны, </w:t>
      </w:r>
    </w:p>
    <w:p w:rsidR="005624A7" w:rsidRPr="00365C7D" w:rsidRDefault="00E01ABF" w:rsidP="00E01ABF">
      <w:pPr>
        <w:pStyle w:val="ab"/>
        <w:rPr>
          <w:b/>
        </w:rPr>
      </w:pPr>
      <w:r w:rsidRPr="00E01ABF">
        <w:tab/>
      </w:r>
      <w:r w:rsidR="00EC7FFD">
        <w:t xml:space="preserve">и </w:t>
      </w:r>
      <w:r w:rsidR="00FC5179">
        <w:t xml:space="preserve"> </w:t>
      </w:r>
      <w:r w:rsidR="00A22725">
        <w:t>____________________________</w:t>
      </w:r>
      <w:r w:rsidR="004331DE">
        <w:rPr>
          <w:b/>
          <w:szCs w:val="28"/>
        </w:rPr>
        <w:t xml:space="preserve"> </w:t>
      </w:r>
      <w:r w:rsidR="005624A7" w:rsidRPr="00B924EE">
        <w:rPr>
          <w:b/>
          <w:spacing w:val="2"/>
          <w:sz w:val="22"/>
          <w:szCs w:val="22"/>
        </w:rPr>
        <w:t>,</w:t>
      </w:r>
    </w:p>
    <w:p w:rsidR="00EC7FFD" w:rsidRPr="00E567CF" w:rsidRDefault="00EC7FFD" w:rsidP="00EC7FFD">
      <w:pPr>
        <w:shd w:val="clear" w:color="auto" w:fill="FFFFFF"/>
        <w:spacing w:after="200" w:line="254" w:lineRule="exact"/>
        <w:jc w:val="both"/>
        <w:rPr>
          <w:color w:val="000000"/>
          <w:sz w:val="22"/>
          <w:szCs w:val="22"/>
        </w:rPr>
      </w:pPr>
      <w:r w:rsidRPr="00325A52">
        <w:rPr>
          <w:color w:val="000000"/>
          <w:sz w:val="22"/>
          <w:szCs w:val="22"/>
        </w:rPr>
        <w:t>именуемый(-</w:t>
      </w:r>
      <w:proofErr w:type="spellStart"/>
      <w:r w:rsidRPr="00325A52">
        <w:rPr>
          <w:color w:val="000000"/>
          <w:sz w:val="22"/>
          <w:szCs w:val="22"/>
        </w:rPr>
        <w:t>ая</w:t>
      </w:r>
      <w:proofErr w:type="spellEnd"/>
      <w:r w:rsidRPr="00325A52">
        <w:rPr>
          <w:color w:val="000000"/>
          <w:sz w:val="22"/>
          <w:szCs w:val="22"/>
        </w:rPr>
        <w:t xml:space="preserve">) в дальнейшем </w:t>
      </w:r>
      <w:r w:rsidRPr="00C7375B">
        <w:rPr>
          <w:b/>
          <w:bCs/>
          <w:color w:val="000000"/>
          <w:sz w:val="22"/>
          <w:szCs w:val="22"/>
        </w:rPr>
        <w:t>«</w:t>
      </w:r>
      <w:r w:rsidR="003F600B" w:rsidRPr="003F600B">
        <w:rPr>
          <w:b/>
          <w:bCs/>
          <w:color w:val="000000"/>
          <w:sz w:val="22"/>
          <w:szCs w:val="22"/>
        </w:rPr>
        <w:t>Обучающийся</w:t>
      </w:r>
      <w:r w:rsidRPr="00C7375B">
        <w:rPr>
          <w:b/>
          <w:bCs/>
          <w:color w:val="000000"/>
          <w:sz w:val="22"/>
          <w:szCs w:val="22"/>
        </w:rPr>
        <w:t>»</w:t>
      </w:r>
      <w:r w:rsidRPr="00325A52">
        <w:rPr>
          <w:color w:val="000000"/>
          <w:sz w:val="22"/>
          <w:szCs w:val="22"/>
        </w:rPr>
        <w:t xml:space="preserve">, с третьей стороны, </w:t>
      </w:r>
      <w:r w:rsidR="006C4F05" w:rsidRPr="002C344C">
        <w:rPr>
          <w:color w:val="000000"/>
          <w:sz w:val="22"/>
          <w:szCs w:val="22"/>
        </w:rPr>
        <w:t>совместно именуемые Стор</w:t>
      </w:r>
      <w:r w:rsidR="006C4F05" w:rsidRPr="002C344C">
        <w:rPr>
          <w:color w:val="000000"/>
          <w:sz w:val="22"/>
          <w:szCs w:val="22"/>
        </w:rPr>
        <w:t>о</w:t>
      </w:r>
      <w:r w:rsidR="006C4F05" w:rsidRPr="002C344C">
        <w:rPr>
          <w:color w:val="000000"/>
          <w:sz w:val="22"/>
          <w:szCs w:val="22"/>
        </w:rPr>
        <w:t>ны,</w:t>
      </w:r>
      <w:r w:rsidR="00072E44">
        <w:rPr>
          <w:color w:val="000000"/>
          <w:sz w:val="22"/>
          <w:szCs w:val="22"/>
        </w:rPr>
        <w:t xml:space="preserve"> </w:t>
      </w:r>
      <w:r w:rsidRPr="00325A52">
        <w:rPr>
          <w:color w:val="000000"/>
          <w:sz w:val="22"/>
          <w:szCs w:val="22"/>
        </w:rPr>
        <w:t>заключили настоящий договор о нижеследующем</w:t>
      </w:r>
      <w:r w:rsidRPr="00325A52">
        <w:rPr>
          <w:color w:val="000000"/>
          <w:spacing w:val="-2"/>
          <w:sz w:val="22"/>
          <w:szCs w:val="22"/>
        </w:rPr>
        <w:t>:</w:t>
      </w:r>
    </w:p>
    <w:p w:rsidR="00384607" w:rsidRPr="00882888" w:rsidRDefault="00384607" w:rsidP="00EC7FFD">
      <w:pPr>
        <w:jc w:val="center"/>
        <w:rPr>
          <w:b/>
          <w:sz w:val="22"/>
          <w:szCs w:val="22"/>
        </w:rPr>
      </w:pPr>
      <w:r w:rsidRPr="00882888">
        <w:rPr>
          <w:b/>
          <w:sz w:val="22"/>
          <w:szCs w:val="22"/>
        </w:rPr>
        <w:t>1. Предмет договора.</w:t>
      </w:r>
    </w:p>
    <w:p w:rsidR="00501B75" w:rsidRPr="00882888" w:rsidRDefault="00501B75" w:rsidP="00501B75">
      <w:pPr>
        <w:numPr>
          <w:ilvl w:val="1"/>
          <w:numId w:val="2"/>
        </w:numPr>
        <w:tabs>
          <w:tab w:val="clear" w:pos="1425"/>
          <w:tab w:val="num" w:pos="709"/>
        </w:tabs>
        <w:ind w:left="0" w:firstLine="709"/>
        <w:jc w:val="both"/>
        <w:rPr>
          <w:sz w:val="22"/>
          <w:szCs w:val="22"/>
        </w:rPr>
      </w:pPr>
      <w:r w:rsidRPr="00882888">
        <w:rPr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подготовки специалистов среднего звена в КГБПОУ </w:t>
      </w:r>
      <w:r>
        <w:rPr>
          <w:sz w:val="22"/>
          <w:szCs w:val="22"/>
        </w:rPr>
        <w:t>«</w:t>
      </w:r>
      <w:proofErr w:type="spellStart"/>
      <w:r w:rsidRPr="00882888">
        <w:rPr>
          <w:sz w:val="22"/>
          <w:szCs w:val="22"/>
        </w:rPr>
        <w:t>Рубцовский</w:t>
      </w:r>
      <w:proofErr w:type="spellEnd"/>
      <w:r w:rsidRPr="00882888">
        <w:rPr>
          <w:sz w:val="22"/>
          <w:szCs w:val="22"/>
        </w:rPr>
        <w:t xml:space="preserve"> медицинский колледж</w:t>
      </w:r>
      <w:r>
        <w:rPr>
          <w:sz w:val="22"/>
          <w:szCs w:val="22"/>
        </w:rPr>
        <w:t xml:space="preserve">» </w:t>
      </w:r>
      <w:r w:rsidRPr="00882888">
        <w:rPr>
          <w:sz w:val="22"/>
          <w:szCs w:val="22"/>
        </w:rPr>
        <w:t xml:space="preserve">по специальности </w:t>
      </w:r>
      <w:r w:rsidRPr="00B145A1">
        <w:rPr>
          <w:sz w:val="22"/>
          <w:szCs w:val="22"/>
        </w:rPr>
        <w:t xml:space="preserve"> </w:t>
      </w:r>
      <w:r w:rsidRPr="005631B6">
        <w:rPr>
          <w:sz w:val="22"/>
          <w:szCs w:val="22"/>
        </w:rPr>
        <w:t>«31.00.00 КЛИНИЧЕСКАЯ М</w:t>
      </w:r>
      <w:r w:rsidRPr="005631B6">
        <w:rPr>
          <w:sz w:val="22"/>
          <w:szCs w:val="22"/>
        </w:rPr>
        <w:t>Е</w:t>
      </w:r>
      <w:r w:rsidRPr="005631B6">
        <w:rPr>
          <w:sz w:val="22"/>
          <w:szCs w:val="22"/>
        </w:rPr>
        <w:t xml:space="preserve">ДИЦИНА»; 31.02.01 </w:t>
      </w:r>
      <w:r>
        <w:rPr>
          <w:sz w:val="22"/>
          <w:szCs w:val="22"/>
        </w:rPr>
        <w:t>"</w:t>
      </w:r>
      <w:r w:rsidRPr="005631B6">
        <w:rPr>
          <w:sz w:val="22"/>
          <w:szCs w:val="22"/>
        </w:rPr>
        <w:t>Лечебное дело</w:t>
      </w:r>
      <w:r>
        <w:rPr>
          <w:sz w:val="22"/>
          <w:szCs w:val="22"/>
        </w:rPr>
        <w:t>"</w:t>
      </w:r>
      <w:r w:rsidRPr="00AA2548">
        <w:t xml:space="preserve"> </w:t>
      </w:r>
      <w:r w:rsidRPr="00882888">
        <w:rPr>
          <w:sz w:val="22"/>
          <w:szCs w:val="22"/>
        </w:rPr>
        <w:t xml:space="preserve">на базе </w:t>
      </w:r>
      <w:r w:rsidR="00A22725">
        <w:rPr>
          <w:sz w:val="22"/>
          <w:szCs w:val="22"/>
        </w:rPr>
        <w:t>среднего</w:t>
      </w:r>
      <w:r w:rsidRPr="00882888">
        <w:rPr>
          <w:sz w:val="22"/>
          <w:szCs w:val="22"/>
        </w:rPr>
        <w:t xml:space="preserve"> общего</w:t>
      </w:r>
      <w:r>
        <w:rPr>
          <w:sz w:val="22"/>
          <w:szCs w:val="22"/>
        </w:rPr>
        <w:t xml:space="preserve"> </w:t>
      </w:r>
      <w:r w:rsidRPr="00882888">
        <w:rPr>
          <w:sz w:val="22"/>
          <w:szCs w:val="22"/>
        </w:rPr>
        <w:t>образования</w:t>
      </w:r>
      <w:r>
        <w:rPr>
          <w:sz w:val="22"/>
          <w:szCs w:val="22"/>
        </w:rPr>
        <w:t>, очной формы обуч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ния.</w:t>
      </w:r>
    </w:p>
    <w:p w:rsidR="00501B75" w:rsidRPr="00882888" w:rsidRDefault="00501B75" w:rsidP="00501B75">
      <w:pPr>
        <w:numPr>
          <w:ilvl w:val="1"/>
          <w:numId w:val="2"/>
        </w:numPr>
        <w:tabs>
          <w:tab w:val="clear" w:pos="1425"/>
          <w:tab w:val="num" w:pos="709"/>
        </w:tabs>
        <w:ind w:left="0" w:firstLine="709"/>
        <w:jc w:val="both"/>
        <w:rPr>
          <w:sz w:val="22"/>
          <w:szCs w:val="22"/>
        </w:rPr>
      </w:pPr>
      <w:r w:rsidRPr="00882888">
        <w:rPr>
          <w:sz w:val="22"/>
          <w:szCs w:val="22"/>
        </w:rPr>
        <w:t xml:space="preserve">После освоения </w:t>
      </w:r>
      <w:r w:rsidRPr="003F600B">
        <w:rPr>
          <w:sz w:val="22"/>
          <w:szCs w:val="22"/>
        </w:rPr>
        <w:t>Обучающи</w:t>
      </w:r>
      <w:r>
        <w:rPr>
          <w:sz w:val="22"/>
          <w:szCs w:val="22"/>
        </w:rPr>
        <w:t>мся</w:t>
      </w:r>
      <w:r w:rsidRPr="00882888">
        <w:rPr>
          <w:sz w:val="22"/>
          <w:szCs w:val="22"/>
        </w:rPr>
        <w:t xml:space="preserve"> образовательной программы и успешного прохожд</w:t>
      </w:r>
      <w:r w:rsidRPr="00882888">
        <w:rPr>
          <w:sz w:val="22"/>
          <w:szCs w:val="22"/>
        </w:rPr>
        <w:t>е</w:t>
      </w:r>
      <w:r w:rsidRPr="00882888">
        <w:rPr>
          <w:sz w:val="22"/>
          <w:szCs w:val="22"/>
        </w:rPr>
        <w:t xml:space="preserve">ния государственной итоговой аттестации ему выдается документ об образовании и о квалификации государственного образца, либо документ об освоении тех или иных компонентов образовательной  программы в случае отчисления </w:t>
      </w:r>
      <w:r>
        <w:rPr>
          <w:sz w:val="22"/>
          <w:szCs w:val="22"/>
        </w:rPr>
        <w:t>Обучающегося</w:t>
      </w:r>
      <w:r w:rsidRPr="00882888">
        <w:rPr>
          <w:sz w:val="22"/>
          <w:szCs w:val="22"/>
        </w:rPr>
        <w:t xml:space="preserve"> из образовательного учреждения до завершения им обучения в полном объеме.</w:t>
      </w:r>
    </w:p>
    <w:p w:rsidR="00A60A99" w:rsidRDefault="00A60A99" w:rsidP="00B145A1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384607" w:rsidRPr="00753EA2" w:rsidRDefault="00384607" w:rsidP="00B145A1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2. Срок обучения.</w:t>
      </w:r>
    </w:p>
    <w:p w:rsidR="00384607" w:rsidRPr="00EC7FFD" w:rsidRDefault="00384607" w:rsidP="00B145A1">
      <w:pPr>
        <w:numPr>
          <w:ilvl w:val="1"/>
          <w:numId w:val="7"/>
        </w:numPr>
        <w:tabs>
          <w:tab w:val="clear" w:pos="1440"/>
          <w:tab w:val="num" w:pos="0"/>
          <w:tab w:val="num" w:pos="709"/>
        </w:tabs>
        <w:ind w:left="0" w:firstLine="709"/>
        <w:jc w:val="both"/>
        <w:rPr>
          <w:b/>
          <w:sz w:val="16"/>
        </w:rPr>
      </w:pPr>
      <w:r w:rsidRPr="00E404FC">
        <w:rPr>
          <w:sz w:val="22"/>
        </w:rPr>
        <w:t xml:space="preserve">Нормативный срок обучения по данной образовательной программе в соответствии с </w:t>
      </w:r>
      <w:r w:rsidR="00A21633" w:rsidRPr="00E404FC">
        <w:rPr>
          <w:sz w:val="22"/>
        </w:rPr>
        <w:t>Федеральным г</w:t>
      </w:r>
      <w:r w:rsidRPr="00E404FC">
        <w:rPr>
          <w:sz w:val="22"/>
        </w:rPr>
        <w:t xml:space="preserve">осударственным образовательным стандартом составляет </w:t>
      </w:r>
      <w:r w:rsidR="00E404FC">
        <w:rPr>
          <w:sz w:val="22"/>
        </w:rPr>
        <w:t>3 года 10 месяцев</w:t>
      </w:r>
    </w:p>
    <w:p w:rsidR="00EC7FFD" w:rsidRPr="00E404FC" w:rsidRDefault="00EC7FFD" w:rsidP="00B145A1">
      <w:pPr>
        <w:ind w:left="709" w:firstLine="709"/>
        <w:jc w:val="both"/>
        <w:rPr>
          <w:b/>
          <w:sz w:val="16"/>
        </w:rPr>
      </w:pPr>
    </w:p>
    <w:p w:rsidR="00BF1978" w:rsidRDefault="00BF1978" w:rsidP="00B145A1">
      <w:pPr>
        <w:tabs>
          <w:tab w:val="num" w:pos="709"/>
        </w:tabs>
        <w:ind w:left="709" w:firstLine="709"/>
        <w:jc w:val="center"/>
        <w:rPr>
          <w:b/>
          <w:sz w:val="22"/>
        </w:rPr>
      </w:pPr>
    </w:p>
    <w:p w:rsidR="00384607" w:rsidRPr="00753EA2" w:rsidRDefault="00072E44" w:rsidP="00072E44">
      <w:pPr>
        <w:tabs>
          <w:tab w:val="num" w:pos="709"/>
        </w:tabs>
        <w:ind w:left="709"/>
        <w:jc w:val="center"/>
        <w:rPr>
          <w:b/>
          <w:sz w:val="22"/>
        </w:rPr>
      </w:pPr>
      <w:r>
        <w:rPr>
          <w:b/>
          <w:sz w:val="22"/>
        </w:rPr>
        <w:t xml:space="preserve">3. </w:t>
      </w:r>
      <w:r w:rsidR="00384607">
        <w:rPr>
          <w:b/>
          <w:sz w:val="22"/>
        </w:rPr>
        <w:t>Оплата за обучение.</w:t>
      </w:r>
    </w:p>
    <w:p w:rsidR="005A6A01" w:rsidRDefault="00BF1978" w:rsidP="009F7AB6">
      <w:pPr>
        <w:pStyle w:val="ac"/>
        <w:ind w:left="0" w:firstLine="709"/>
        <w:jc w:val="both"/>
        <w:rPr>
          <w:b/>
          <w:sz w:val="22"/>
        </w:rPr>
      </w:pPr>
      <w:r>
        <w:rPr>
          <w:sz w:val="22"/>
        </w:rPr>
        <w:t xml:space="preserve">3.1. </w:t>
      </w:r>
      <w:r w:rsidR="005A6A01" w:rsidRPr="005A6A01">
        <w:rPr>
          <w:sz w:val="22"/>
        </w:rPr>
        <w:t xml:space="preserve">Заказчик оплачивает услуги, предусмотренные настоящим </w:t>
      </w:r>
      <w:r w:rsidR="008A3E2F">
        <w:rPr>
          <w:sz w:val="22"/>
        </w:rPr>
        <w:t>д</w:t>
      </w:r>
      <w:r w:rsidR="005A6A01" w:rsidRPr="005A6A01">
        <w:rPr>
          <w:sz w:val="22"/>
        </w:rPr>
        <w:t>оговором, за 20</w:t>
      </w:r>
      <w:r w:rsidR="00A22725">
        <w:rPr>
          <w:sz w:val="22"/>
        </w:rPr>
        <w:t>20</w:t>
      </w:r>
      <w:r w:rsidR="008702A1">
        <w:rPr>
          <w:sz w:val="22"/>
        </w:rPr>
        <w:t xml:space="preserve"> - 202</w:t>
      </w:r>
      <w:r w:rsidR="00A22725">
        <w:rPr>
          <w:sz w:val="22"/>
        </w:rPr>
        <w:t>1</w:t>
      </w:r>
      <w:r w:rsidR="008702A1">
        <w:rPr>
          <w:sz w:val="22"/>
        </w:rPr>
        <w:t xml:space="preserve"> </w:t>
      </w:r>
      <w:r w:rsidR="005A6A01" w:rsidRPr="005A6A01">
        <w:rPr>
          <w:sz w:val="22"/>
        </w:rPr>
        <w:t xml:space="preserve">учебный год, в сумме </w:t>
      </w:r>
      <w:r w:rsidR="00A22725">
        <w:rPr>
          <w:sz w:val="22"/>
        </w:rPr>
        <w:t>_____________________________________________</w:t>
      </w:r>
      <w:r w:rsidR="005A6A01" w:rsidRPr="005A6A01">
        <w:rPr>
          <w:b/>
          <w:sz w:val="22"/>
        </w:rPr>
        <w:t>.</w:t>
      </w:r>
    </w:p>
    <w:p w:rsidR="002D0C4C" w:rsidRPr="007222E3" w:rsidRDefault="002D0C4C" w:rsidP="009F7AB6">
      <w:pPr>
        <w:pStyle w:val="ac"/>
        <w:ind w:left="0" w:firstLine="709"/>
        <w:jc w:val="both"/>
        <w:rPr>
          <w:sz w:val="22"/>
        </w:rPr>
      </w:pPr>
      <w:r w:rsidRPr="007222E3">
        <w:rPr>
          <w:sz w:val="22"/>
        </w:rPr>
        <w:t xml:space="preserve">Полная стоимость образовательных услуг за весь период обучения </w:t>
      </w:r>
      <w:r w:rsidR="003F600B" w:rsidRPr="007222E3">
        <w:rPr>
          <w:sz w:val="22"/>
          <w:szCs w:val="22"/>
        </w:rPr>
        <w:t>Обучающегося</w:t>
      </w:r>
      <w:r w:rsidRPr="007222E3">
        <w:rPr>
          <w:sz w:val="22"/>
        </w:rPr>
        <w:t xml:space="preserve"> </w:t>
      </w:r>
      <w:r w:rsidR="00BF1978" w:rsidRPr="007222E3">
        <w:rPr>
          <w:sz w:val="22"/>
        </w:rPr>
        <w:t xml:space="preserve">              </w:t>
      </w:r>
      <w:r w:rsidRPr="007222E3">
        <w:rPr>
          <w:sz w:val="22"/>
        </w:rPr>
        <w:t>составляет</w:t>
      </w:r>
      <w:r w:rsidR="00072E44" w:rsidRPr="007222E3">
        <w:rPr>
          <w:sz w:val="22"/>
        </w:rPr>
        <w:t xml:space="preserve"> </w:t>
      </w:r>
      <w:r w:rsidR="00A22725">
        <w:rPr>
          <w:sz w:val="22"/>
        </w:rPr>
        <w:t>______________________________________________________</w:t>
      </w:r>
      <w:r w:rsidRPr="007222E3">
        <w:rPr>
          <w:b/>
          <w:sz w:val="22"/>
        </w:rPr>
        <w:t>.</w:t>
      </w:r>
    </w:p>
    <w:p w:rsidR="002D0C4C" w:rsidRPr="002D0C4C" w:rsidRDefault="002D0C4C" w:rsidP="002D0C4C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D0C4C">
        <w:rPr>
          <w:sz w:val="22"/>
        </w:rPr>
        <w:t xml:space="preserve">Увеличение стоимости образовательных услуг после заключения настоящего </w:t>
      </w:r>
      <w:r w:rsidR="008A3E2F">
        <w:rPr>
          <w:sz w:val="22"/>
        </w:rPr>
        <w:t>д</w:t>
      </w:r>
      <w:r w:rsidRPr="002D0C4C">
        <w:rPr>
          <w:sz w:val="22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D0C4C" w:rsidRPr="002D0C4C" w:rsidRDefault="002D0C4C" w:rsidP="002D0C4C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D0C4C">
        <w:rPr>
          <w:sz w:val="22"/>
        </w:rPr>
        <w:t>В случае изменения стоимости оформляется дополнительное соглашение к Договору. Д</w:t>
      </w:r>
      <w:r w:rsidRPr="002D0C4C">
        <w:rPr>
          <w:sz w:val="22"/>
        </w:rPr>
        <w:t>о</w:t>
      </w:r>
      <w:r w:rsidRPr="002D0C4C">
        <w:rPr>
          <w:sz w:val="22"/>
        </w:rPr>
        <w:t xml:space="preserve">полнительное соглашение подписывается сторонами в обязательном порядке до начала учебного года и является неотъемлемой частью настоящего </w:t>
      </w:r>
      <w:r w:rsidR="008A3E2F">
        <w:rPr>
          <w:sz w:val="22"/>
        </w:rPr>
        <w:t>д</w:t>
      </w:r>
      <w:r w:rsidRPr="002D0C4C">
        <w:rPr>
          <w:sz w:val="22"/>
        </w:rPr>
        <w:t>оговора.</w:t>
      </w:r>
    </w:p>
    <w:p w:rsidR="00480692" w:rsidRDefault="00480692" w:rsidP="005A6A01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3.2. Оплата за</w:t>
      </w:r>
      <w:r w:rsidR="00E404FC">
        <w:rPr>
          <w:sz w:val="22"/>
        </w:rPr>
        <w:t xml:space="preserve"> первый год</w:t>
      </w:r>
      <w:r>
        <w:rPr>
          <w:sz w:val="22"/>
        </w:rPr>
        <w:t xml:space="preserve"> обучени</w:t>
      </w:r>
      <w:r w:rsidR="00E404FC">
        <w:rPr>
          <w:sz w:val="22"/>
        </w:rPr>
        <w:t>я</w:t>
      </w:r>
      <w:r w:rsidR="00BF1978">
        <w:rPr>
          <w:sz w:val="22"/>
        </w:rPr>
        <w:t xml:space="preserve"> </w:t>
      </w:r>
      <w:r w:rsidR="002D0C4C">
        <w:rPr>
          <w:sz w:val="22"/>
        </w:rPr>
        <w:t>производится</w:t>
      </w:r>
      <w:r w:rsidR="00BF1978">
        <w:rPr>
          <w:sz w:val="22"/>
        </w:rPr>
        <w:t xml:space="preserve"> </w:t>
      </w:r>
      <w:r w:rsidR="005A6A01">
        <w:rPr>
          <w:sz w:val="22"/>
        </w:rPr>
        <w:t xml:space="preserve">полностью за учебный год </w:t>
      </w:r>
      <w:r w:rsidR="00456941">
        <w:rPr>
          <w:sz w:val="22"/>
        </w:rPr>
        <w:t>до «</w:t>
      </w:r>
      <w:r w:rsidR="009F7AB6">
        <w:rPr>
          <w:sz w:val="22"/>
        </w:rPr>
        <w:t>3</w:t>
      </w:r>
      <w:r w:rsidR="004825DA">
        <w:rPr>
          <w:sz w:val="22"/>
        </w:rPr>
        <w:t>1</w:t>
      </w:r>
      <w:r w:rsidR="00456941">
        <w:rPr>
          <w:sz w:val="22"/>
        </w:rPr>
        <w:t xml:space="preserve">» </w:t>
      </w:r>
      <w:r w:rsidR="009F7AB6">
        <w:rPr>
          <w:sz w:val="22"/>
        </w:rPr>
        <w:t>августа</w:t>
      </w:r>
      <w:r w:rsidR="00456941">
        <w:rPr>
          <w:sz w:val="22"/>
        </w:rPr>
        <w:t xml:space="preserve"> 20</w:t>
      </w:r>
      <w:r w:rsidR="00A22725">
        <w:rPr>
          <w:sz w:val="22"/>
        </w:rPr>
        <w:t>20</w:t>
      </w:r>
      <w:r>
        <w:rPr>
          <w:sz w:val="22"/>
        </w:rPr>
        <w:t>г.</w:t>
      </w:r>
      <w:r w:rsidR="00A742E3">
        <w:rPr>
          <w:sz w:val="22"/>
        </w:rPr>
        <w:t xml:space="preserve">, но не позднее </w:t>
      </w:r>
      <w:r w:rsidR="009F7AB6">
        <w:rPr>
          <w:sz w:val="22"/>
        </w:rPr>
        <w:t>даты начала обучения</w:t>
      </w:r>
      <w:r w:rsidR="00A742E3">
        <w:rPr>
          <w:sz w:val="22"/>
        </w:rPr>
        <w:t>.</w:t>
      </w:r>
    </w:p>
    <w:p w:rsidR="00AA2548" w:rsidRDefault="00AA2548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AA2548" w:rsidRDefault="00AA2548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1C540F" w:rsidRDefault="001C540F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4825DA" w:rsidRDefault="00527643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3.3</w:t>
      </w:r>
      <w:r w:rsidR="005A6A01" w:rsidRPr="005A6A01">
        <w:rPr>
          <w:sz w:val="22"/>
        </w:rPr>
        <w:t xml:space="preserve">. </w:t>
      </w:r>
      <w:r w:rsidR="0045497D">
        <w:rPr>
          <w:sz w:val="22"/>
        </w:rPr>
        <w:t xml:space="preserve">Оплата стоимости обучения за второй и последующие годы обучения </w:t>
      </w:r>
      <w:r w:rsidR="002D0C4C">
        <w:rPr>
          <w:sz w:val="22"/>
        </w:rPr>
        <w:t>производится п</w:t>
      </w:r>
      <w:r w:rsidR="002D0C4C">
        <w:rPr>
          <w:sz w:val="22"/>
        </w:rPr>
        <w:t>у</w:t>
      </w:r>
      <w:r w:rsidR="002D0C4C">
        <w:rPr>
          <w:sz w:val="22"/>
        </w:rPr>
        <w:t>тем зачисления</w:t>
      </w:r>
      <w:r w:rsidRPr="00527643">
        <w:rPr>
          <w:sz w:val="22"/>
        </w:rPr>
        <w:t xml:space="preserve"> денежны</w:t>
      </w:r>
      <w:r w:rsidR="002D0C4C">
        <w:rPr>
          <w:sz w:val="22"/>
        </w:rPr>
        <w:t>х</w:t>
      </w:r>
      <w:r w:rsidRPr="00527643">
        <w:rPr>
          <w:sz w:val="22"/>
        </w:rPr>
        <w:t xml:space="preserve"> средств один раз в семестр не позднее чем за 10 дней до начала семестра: </w:t>
      </w:r>
    </w:p>
    <w:p w:rsidR="0045497D" w:rsidRDefault="00527643" w:rsidP="00E01ABF">
      <w:pPr>
        <w:tabs>
          <w:tab w:val="num" w:pos="709"/>
        </w:tabs>
        <w:ind w:firstLine="709"/>
        <w:jc w:val="both"/>
        <w:rPr>
          <w:sz w:val="22"/>
        </w:rPr>
      </w:pPr>
      <w:r w:rsidRPr="00527643">
        <w:rPr>
          <w:sz w:val="22"/>
        </w:rPr>
        <w:t>за первый семестр до 20-го августа;  за  второй  семестр до 20-го января на расчетный счет Исполнителя.</w:t>
      </w:r>
    </w:p>
    <w:p w:rsidR="002D0C4C" w:rsidRDefault="0045497D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3.4. Оплату за обучение может вносить </w:t>
      </w:r>
      <w:r w:rsidR="00BA64B6">
        <w:rPr>
          <w:sz w:val="22"/>
        </w:rPr>
        <w:t xml:space="preserve">как сам </w:t>
      </w:r>
      <w:r w:rsidR="003F600B" w:rsidRPr="003F600B">
        <w:rPr>
          <w:sz w:val="22"/>
        </w:rPr>
        <w:t>Обучающийся</w:t>
      </w:r>
      <w:r w:rsidR="00BA64B6">
        <w:rPr>
          <w:sz w:val="22"/>
        </w:rPr>
        <w:t>, так и другие лица (Законные представители,</w:t>
      </w:r>
      <w:r w:rsidR="00492CAC">
        <w:rPr>
          <w:sz w:val="22"/>
        </w:rPr>
        <w:t>Заказчик</w:t>
      </w:r>
      <w:r w:rsidR="00BA64B6">
        <w:rPr>
          <w:sz w:val="22"/>
        </w:rPr>
        <w:t>)</w:t>
      </w:r>
      <w:r w:rsidR="00EC7FFD">
        <w:rPr>
          <w:sz w:val="22"/>
        </w:rPr>
        <w:t xml:space="preserve"> безналичным путем на расчетный счет Исполнителя.</w:t>
      </w:r>
    </w:p>
    <w:p w:rsidR="002D0C4C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  <w:u w:val="single"/>
        </w:rPr>
      </w:pPr>
      <w:r w:rsidRPr="00BA64B6">
        <w:rPr>
          <w:sz w:val="22"/>
          <w:u w:val="single"/>
        </w:rPr>
        <w:t xml:space="preserve">При осуществлении оплаты услуг по договору в платежных документах обязательно должно быть указано: "За </w:t>
      </w:r>
      <w:r>
        <w:rPr>
          <w:sz w:val="22"/>
          <w:u w:val="single"/>
        </w:rPr>
        <w:t xml:space="preserve">обучение (Ф,И,О, </w:t>
      </w:r>
      <w:r w:rsidR="003F600B" w:rsidRPr="003F600B">
        <w:rPr>
          <w:sz w:val="22"/>
          <w:u w:val="single"/>
        </w:rPr>
        <w:t>Обучающегося</w:t>
      </w:r>
      <w:r>
        <w:rPr>
          <w:sz w:val="22"/>
          <w:u w:val="single"/>
        </w:rPr>
        <w:t xml:space="preserve">, вид обучения - (указать)...". </w:t>
      </w:r>
    </w:p>
    <w:p w:rsidR="002D0C4C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BA64B6">
        <w:rPr>
          <w:sz w:val="22"/>
        </w:rPr>
        <w:t>И</w:t>
      </w:r>
      <w:r>
        <w:rPr>
          <w:sz w:val="22"/>
        </w:rPr>
        <w:t>нформацию о зачислении денежных средств на расчетный счет Исполнителя можно узнать по тел. 8(38557) 6</w:t>
      </w:r>
      <w:r w:rsidR="008F2C11">
        <w:rPr>
          <w:sz w:val="22"/>
        </w:rPr>
        <w:t>-</w:t>
      </w:r>
      <w:r>
        <w:rPr>
          <w:sz w:val="22"/>
        </w:rPr>
        <w:t>70</w:t>
      </w:r>
      <w:r w:rsidR="008F2C11">
        <w:rPr>
          <w:sz w:val="22"/>
        </w:rPr>
        <w:t>-</w:t>
      </w:r>
      <w:r>
        <w:rPr>
          <w:sz w:val="22"/>
        </w:rPr>
        <w:t xml:space="preserve">57. </w:t>
      </w:r>
    </w:p>
    <w:p w:rsidR="0045497D" w:rsidRDefault="00BA64B6" w:rsidP="00C71777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Банковские услуги по перечислению денежных средств на лицевой счет Исполнителя опл</w:t>
      </w:r>
      <w:r>
        <w:rPr>
          <w:sz w:val="22"/>
        </w:rPr>
        <w:t>а</w:t>
      </w:r>
      <w:r>
        <w:rPr>
          <w:sz w:val="22"/>
        </w:rPr>
        <w:t>чиваются Заказчиком/</w:t>
      </w:r>
      <w:r w:rsidR="003F600B" w:rsidRPr="003F600B">
        <w:rPr>
          <w:sz w:val="22"/>
          <w:szCs w:val="22"/>
        </w:rPr>
        <w:t>Обучающи</w:t>
      </w:r>
      <w:r w:rsidR="003F600B">
        <w:rPr>
          <w:sz w:val="22"/>
          <w:szCs w:val="22"/>
        </w:rPr>
        <w:t>мся</w:t>
      </w:r>
      <w:r>
        <w:rPr>
          <w:sz w:val="22"/>
        </w:rPr>
        <w:t xml:space="preserve"> самостоятельно и в стоимость обучения не включаются.</w:t>
      </w:r>
    </w:p>
    <w:p w:rsidR="00492CAC" w:rsidRDefault="00492CAC" w:rsidP="00E01ABF">
      <w:pPr>
        <w:tabs>
          <w:tab w:val="num" w:pos="709"/>
        </w:tabs>
        <w:ind w:firstLine="709"/>
        <w:jc w:val="both"/>
        <w:rPr>
          <w:b/>
          <w:sz w:val="16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45497D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 xml:space="preserve">4. Перевод </w:t>
      </w:r>
      <w:r w:rsidR="003F600B" w:rsidRPr="003F600B">
        <w:rPr>
          <w:b/>
          <w:sz w:val="22"/>
        </w:rPr>
        <w:t>Обучающегося</w:t>
      </w:r>
      <w:r>
        <w:rPr>
          <w:b/>
          <w:sz w:val="22"/>
        </w:rPr>
        <w:t xml:space="preserve"> с одного курса на другой.</w:t>
      </w:r>
    </w:p>
    <w:p w:rsidR="0045497D" w:rsidRPr="00404E49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 xml:space="preserve">4.1. </w:t>
      </w:r>
      <w:r w:rsidR="003F600B" w:rsidRPr="003F600B">
        <w:rPr>
          <w:sz w:val="22"/>
        </w:rPr>
        <w:t>Обучающийся</w:t>
      </w:r>
      <w:r>
        <w:rPr>
          <w:sz w:val="22"/>
        </w:rPr>
        <w:t xml:space="preserve"> переводится с одного курса на другой только при наличии положител</w:t>
      </w:r>
      <w:r>
        <w:rPr>
          <w:sz w:val="22"/>
        </w:rPr>
        <w:t>ь</w:t>
      </w:r>
      <w:r>
        <w:rPr>
          <w:sz w:val="22"/>
        </w:rPr>
        <w:t>ных оценок по итогам аттестаций.</w:t>
      </w:r>
    </w:p>
    <w:p w:rsidR="00EC7FFD" w:rsidRDefault="00EC7FFD" w:rsidP="00E01ABF">
      <w:pPr>
        <w:tabs>
          <w:tab w:val="num" w:pos="709"/>
        </w:tabs>
        <w:ind w:firstLine="709"/>
        <w:jc w:val="both"/>
        <w:rPr>
          <w:b/>
          <w:sz w:val="22"/>
        </w:rPr>
      </w:pPr>
    </w:p>
    <w:p w:rsidR="0045497D" w:rsidRPr="00753EA2" w:rsidRDefault="0045497D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5. Права и обязанности Исполнителя.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5F7B0E" w:rsidRDefault="0045497D" w:rsidP="00E01ABF">
      <w:pPr>
        <w:pStyle w:val="a6"/>
        <w:tabs>
          <w:tab w:val="num" w:pos="709"/>
        </w:tabs>
        <w:ind w:firstLine="709"/>
      </w:pPr>
      <w:r w:rsidRPr="00B46A54">
        <w:t xml:space="preserve">5.1.1. Зачислить </w:t>
      </w:r>
      <w:r w:rsidR="003F600B" w:rsidRPr="003F600B">
        <w:t>Обучающегося</w:t>
      </w:r>
      <w:r w:rsidR="00325A52" w:rsidRPr="00B46A54">
        <w:t>, выполнившего установленные Уставом и Правилами при</w:t>
      </w:r>
      <w:r w:rsidR="00325A52" w:rsidRPr="00B46A54">
        <w:t>е</w:t>
      </w:r>
      <w:r w:rsidR="00325A52" w:rsidRPr="00B46A54">
        <w:t xml:space="preserve">ма в  Колледж требования </w:t>
      </w:r>
      <w:r w:rsidR="005F7B0E" w:rsidRPr="00B46A54">
        <w:t>по обучению</w:t>
      </w:r>
      <w:r w:rsidR="00325A52" w:rsidRPr="00B46A54">
        <w:t xml:space="preserve">, в Колледж  </w:t>
      </w:r>
      <w:r w:rsidR="005F7B0E" w:rsidRPr="00B46A54">
        <w:t>по специальности:</w:t>
      </w:r>
      <w:r w:rsidR="00BF1978">
        <w:t xml:space="preserve"> </w:t>
      </w:r>
      <w:r w:rsidR="00BF1978" w:rsidRPr="00882888">
        <w:rPr>
          <w:szCs w:val="22"/>
        </w:rPr>
        <w:t>«</w:t>
      </w:r>
      <w:r w:rsidR="000F2B1D">
        <w:rPr>
          <w:szCs w:val="22"/>
        </w:rPr>
        <w:t>Лечебное</w:t>
      </w:r>
      <w:r w:rsidR="00B145A1" w:rsidRPr="00B145A1">
        <w:rPr>
          <w:szCs w:val="22"/>
        </w:rPr>
        <w:t xml:space="preserve"> дело</w:t>
      </w:r>
      <w:r w:rsidR="00BF1978" w:rsidRPr="00882888">
        <w:rPr>
          <w:szCs w:val="22"/>
        </w:rPr>
        <w:t>»</w:t>
      </w:r>
      <w:r w:rsidR="00E404FC">
        <w:t xml:space="preserve"> </w:t>
      </w:r>
      <w:r w:rsidR="005F7B0E" w:rsidRPr="00B46A54">
        <w:t xml:space="preserve">по  </w:t>
      </w:r>
      <w:r w:rsidR="00BF1978">
        <w:t xml:space="preserve">   </w:t>
      </w:r>
      <w:r w:rsidR="00E404FC">
        <w:t xml:space="preserve">очной </w:t>
      </w:r>
      <w:r w:rsidR="005F7B0E" w:rsidRPr="00B46A54">
        <w:t>форме обучения,</w:t>
      </w:r>
      <w:r w:rsidR="00BF1978">
        <w:t xml:space="preserve"> </w:t>
      </w:r>
      <w:r w:rsidR="005F7B0E" w:rsidRPr="00B46A54">
        <w:t>начиная с 1  семестра 1  курса.</w:t>
      </w:r>
    </w:p>
    <w:p w:rsidR="0045497D" w:rsidRDefault="0045497D" w:rsidP="00E01ABF">
      <w:pPr>
        <w:pStyle w:val="a6"/>
        <w:tabs>
          <w:tab w:val="num" w:pos="709"/>
        </w:tabs>
        <w:ind w:firstLine="709"/>
      </w:pPr>
      <w:r>
        <w:t xml:space="preserve">5.1.2. Обеспечить </w:t>
      </w:r>
      <w:r w:rsidR="008360D9" w:rsidRPr="000B3370">
        <w:t>Обучающимся</w:t>
      </w:r>
      <w:r w:rsidR="000D7E52">
        <w:t xml:space="preserve"> </w:t>
      </w:r>
      <w:r>
        <w:t xml:space="preserve">условия для приобретения необходимых знаний, умений и навыков в соответствии с требованиями </w:t>
      </w:r>
      <w:r w:rsidR="005F7B0E">
        <w:t xml:space="preserve">федерального </w:t>
      </w:r>
      <w:r>
        <w:t>государственного образовательного станда</w:t>
      </w:r>
      <w:r>
        <w:t>р</w:t>
      </w:r>
      <w:r>
        <w:t>та с использованием новейших методов обучения.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5.1.3. Формировать библиотечный фонд самыми новыми учебниками, учебными пособиями и иными источниками с таким расчетом, чтобы каждый </w:t>
      </w:r>
      <w:r w:rsidR="003F600B" w:rsidRPr="003F600B">
        <w:rPr>
          <w:sz w:val="22"/>
        </w:rPr>
        <w:t>Обучающийся</w:t>
      </w:r>
      <w:r>
        <w:rPr>
          <w:sz w:val="22"/>
        </w:rPr>
        <w:t xml:space="preserve"> мог с ними ознакомиться, взяв на абонементе, или работая в читальном зале библиотеки.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5.1.4.  Ознакомить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с Уставом, Правилами внутреннего распорядка для </w:t>
      </w:r>
      <w:r w:rsidR="008360D9" w:rsidRPr="008360D9">
        <w:rPr>
          <w:sz w:val="22"/>
        </w:rPr>
        <w:t>Об</w:t>
      </w:r>
      <w:r w:rsidR="008360D9" w:rsidRPr="008360D9">
        <w:rPr>
          <w:sz w:val="22"/>
        </w:rPr>
        <w:t>у</w:t>
      </w:r>
      <w:r w:rsidR="008360D9" w:rsidRPr="008360D9">
        <w:rPr>
          <w:sz w:val="22"/>
        </w:rPr>
        <w:t>чающи</w:t>
      </w:r>
      <w:r w:rsidR="008360D9">
        <w:rPr>
          <w:sz w:val="22"/>
        </w:rPr>
        <w:t>хся</w:t>
      </w:r>
      <w:r w:rsidR="00474755">
        <w:rPr>
          <w:sz w:val="22"/>
        </w:rPr>
        <w:t xml:space="preserve"> К</w:t>
      </w:r>
      <w:r>
        <w:rPr>
          <w:sz w:val="22"/>
        </w:rPr>
        <w:t>олледжа.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5.1.5.  После прохождения полного курса обучения и успешной итоговой аттестации выдать </w:t>
      </w:r>
      <w:r w:rsidR="008360D9" w:rsidRPr="008360D9">
        <w:rPr>
          <w:sz w:val="22"/>
        </w:rPr>
        <w:t>Обучающемуся</w:t>
      </w:r>
      <w:r>
        <w:rPr>
          <w:sz w:val="22"/>
        </w:rPr>
        <w:t xml:space="preserve"> документ государственного образца.</w:t>
      </w:r>
      <w:r w:rsidR="009B1215">
        <w:rPr>
          <w:sz w:val="22"/>
        </w:rPr>
        <w:t xml:space="preserve"> Документ об образовании выдается после по</w:t>
      </w:r>
      <w:r w:rsidR="009B1215">
        <w:rPr>
          <w:sz w:val="22"/>
        </w:rPr>
        <w:t>д</w:t>
      </w:r>
      <w:r w:rsidR="009B1215">
        <w:rPr>
          <w:sz w:val="22"/>
        </w:rPr>
        <w:t>писания обходного листа.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6</w:t>
      </w:r>
      <w:r>
        <w:rPr>
          <w:sz w:val="22"/>
        </w:rPr>
        <w:t xml:space="preserve">. Сохранить место за </w:t>
      </w:r>
      <w:r w:rsidR="003F600B" w:rsidRPr="003F600B">
        <w:rPr>
          <w:sz w:val="22"/>
          <w:szCs w:val="22"/>
        </w:rPr>
        <w:t>Обучающи</w:t>
      </w:r>
      <w:r w:rsidR="003F600B">
        <w:rPr>
          <w:sz w:val="22"/>
          <w:szCs w:val="22"/>
        </w:rPr>
        <w:t>мся</w:t>
      </w:r>
      <w:r>
        <w:rPr>
          <w:sz w:val="22"/>
        </w:rPr>
        <w:t xml:space="preserve"> в случае пропуска занятий по уважительным пр</w:t>
      </w:r>
      <w:r>
        <w:rPr>
          <w:sz w:val="22"/>
        </w:rPr>
        <w:t>и</w:t>
      </w:r>
      <w:r>
        <w:rPr>
          <w:sz w:val="22"/>
        </w:rPr>
        <w:t>чинам.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5.1.</w:t>
      </w:r>
      <w:r w:rsidR="00B36E2B">
        <w:rPr>
          <w:sz w:val="22"/>
        </w:rPr>
        <w:t>7</w:t>
      </w:r>
      <w:r>
        <w:rPr>
          <w:sz w:val="22"/>
        </w:rPr>
        <w:t xml:space="preserve">. Проявлять уважение к личности </w:t>
      </w:r>
      <w:r w:rsidR="003F600B" w:rsidRPr="003F600B">
        <w:rPr>
          <w:sz w:val="22"/>
        </w:rPr>
        <w:t>Обучающегося</w:t>
      </w:r>
      <w:r>
        <w:rPr>
          <w:sz w:val="22"/>
        </w:rPr>
        <w:t>, не допускать физического и психол</w:t>
      </w:r>
      <w:r>
        <w:rPr>
          <w:sz w:val="22"/>
        </w:rPr>
        <w:t>о</w:t>
      </w:r>
      <w:r>
        <w:rPr>
          <w:sz w:val="22"/>
        </w:rPr>
        <w:t>гического насилия, обеспечить условия укрепления нравственного, физического и психологическ</w:t>
      </w:r>
      <w:r>
        <w:rPr>
          <w:sz w:val="22"/>
        </w:rPr>
        <w:t>о</w:t>
      </w:r>
      <w:r>
        <w:rPr>
          <w:sz w:val="22"/>
        </w:rPr>
        <w:t xml:space="preserve">го здоровья, эмоционального благополучия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с учетом его индивидуальных особенн</w:t>
      </w:r>
      <w:r>
        <w:rPr>
          <w:sz w:val="22"/>
        </w:rPr>
        <w:t>о</w:t>
      </w:r>
      <w:r>
        <w:rPr>
          <w:sz w:val="22"/>
        </w:rPr>
        <w:t>стей.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16"/>
        </w:rPr>
      </w:pPr>
      <w:r>
        <w:rPr>
          <w:sz w:val="22"/>
        </w:rPr>
        <w:t>5.1.</w:t>
      </w:r>
      <w:r w:rsidR="00B36E2B">
        <w:rPr>
          <w:sz w:val="22"/>
        </w:rPr>
        <w:t>8</w:t>
      </w:r>
      <w:r>
        <w:rPr>
          <w:sz w:val="22"/>
        </w:rPr>
        <w:t xml:space="preserve">.  Исполнитель обязанности по трудоустройству </w:t>
      </w:r>
      <w:r w:rsidR="003F600B" w:rsidRPr="003F600B">
        <w:rPr>
          <w:sz w:val="22"/>
        </w:rPr>
        <w:t>Обучающегося</w:t>
      </w:r>
      <w:r>
        <w:rPr>
          <w:sz w:val="22"/>
        </w:rPr>
        <w:t xml:space="preserve"> по завершении его об</w:t>
      </w:r>
      <w:r>
        <w:rPr>
          <w:sz w:val="22"/>
        </w:rPr>
        <w:t>у</w:t>
      </w:r>
      <w:r>
        <w:rPr>
          <w:sz w:val="22"/>
        </w:rPr>
        <w:t>чения не несет.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Права: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5.2.1. Устанавливать план приема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>
        <w:rPr>
          <w:sz w:val="22"/>
        </w:rPr>
        <w:t xml:space="preserve"> по согласованию с учредителем.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5.2.2. Осуществлять согласно лицензии подготовку специалистов среднего медицинского персонала.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5.2.3. Определять содержание образовательных программ, разрабатывать и реализовывать самостоятельно в объеме изучения предметов.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5.2.4. Оказывать дополнительные образовательные у</w:t>
      </w:r>
      <w:r w:rsidR="00474755">
        <w:rPr>
          <w:sz w:val="22"/>
        </w:rPr>
        <w:t>слуги в соответствии с Уставом К</w:t>
      </w:r>
      <w:r>
        <w:rPr>
          <w:sz w:val="22"/>
        </w:rPr>
        <w:t>о</w:t>
      </w:r>
      <w:r>
        <w:rPr>
          <w:sz w:val="22"/>
        </w:rPr>
        <w:t>л</w:t>
      </w:r>
      <w:r>
        <w:rPr>
          <w:sz w:val="22"/>
        </w:rPr>
        <w:t xml:space="preserve">леджа, Положением о </w:t>
      </w:r>
      <w:r w:rsidR="00474755">
        <w:rPr>
          <w:sz w:val="22"/>
        </w:rPr>
        <w:t>К</w:t>
      </w:r>
      <w:r>
        <w:rPr>
          <w:sz w:val="22"/>
        </w:rPr>
        <w:t>олледже.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5.2.5. Выбирать систему оценок, формы, порядок и периодичность промежуточной и итог</w:t>
      </w:r>
      <w:r>
        <w:rPr>
          <w:sz w:val="22"/>
        </w:rPr>
        <w:t>о</w:t>
      </w:r>
      <w:r>
        <w:rPr>
          <w:sz w:val="22"/>
        </w:rPr>
        <w:t>вой аттестаций.</w:t>
      </w:r>
    </w:p>
    <w:p w:rsidR="0045497D" w:rsidRDefault="00E567CF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5.2.6</w:t>
      </w:r>
      <w:r w:rsidR="0045497D">
        <w:rPr>
          <w:sz w:val="22"/>
        </w:rPr>
        <w:t xml:space="preserve">. Применять меры поощрения и наказания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="0045497D">
        <w:rPr>
          <w:sz w:val="22"/>
        </w:rPr>
        <w:t>.</w:t>
      </w:r>
    </w:p>
    <w:p w:rsidR="0045497D" w:rsidRDefault="00E567CF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5.2.</w:t>
      </w:r>
      <w:r w:rsidR="00B36E2B">
        <w:rPr>
          <w:sz w:val="22"/>
        </w:rPr>
        <w:t>8</w:t>
      </w:r>
      <w:r w:rsidR="0045497D">
        <w:rPr>
          <w:sz w:val="22"/>
        </w:rPr>
        <w:t xml:space="preserve">. Производить при оставлении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 xml:space="preserve"> на второй год платное повторное обуч</w:t>
      </w:r>
      <w:r w:rsidR="0045497D">
        <w:rPr>
          <w:sz w:val="22"/>
        </w:rPr>
        <w:t>е</w:t>
      </w:r>
      <w:r w:rsidR="0045497D">
        <w:rPr>
          <w:sz w:val="22"/>
        </w:rPr>
        <w:t>ние в соответствии со сметой расходов, с учетом инфляции и индексации.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i/>
          <w:sz w:val="16"/>
          <w:u w:val="single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BF1978" w:rsidRDefault="00BF1978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BF1978" w:rsidRDefault="00BF1978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6</w:t>
      </w:r>
      <w:r w:rsidR="0045497D">
        <w:rPr>
          <w:b/>
          <w:sz w:val="22"/>
        </w:rPr>
        <w:t xml:space="preserve">. Права и обязанности </w:t>
      </w:r>
      <w:r w:rsidR="003F600B" w:rsidRPr="003F600B">
        <w:rPr>
          <w:b/>
          <w:sz w:val="22"/>
        </w:rPr>
        <w:t>Обучающегося</w:t>
      </w:r>
      <w:r w:rsidR="0045497D">
        <w:rPr>
          <w:b/>
          <w:sz w:val="22"/>
        </w:rPr>
        <w:t>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Обязанности: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.1.1. Овладеть за время обучения всеми видами профессиональной деятельности, пред</w:t>
      </w:r>
      <w:r w:rsidR="0045497D">
        <w:rPr>
          <w:sz w:val="22"/>
        </w:rPr>
        <w:t>у</w:t>
      </w:r>
      <w:r w:rsidR="0045497D">
        <w:rPr>
          <w:sz w:val="22"/>
        </w:rPr>
        <w:t xml:space="preserve">смотренными </w:t>
      </w:r>
      <w:r w:rsidR="00A21633">
        <w:rPr>
          <w:sz w:val="22"/>
        </w:rPr>
        <w:t xml:space="preserve">федеральным </w:t>
      </w:r>
      <w:r w:rsidR="0045497D">
        <w:rPr>
          <w:sz w:val="22"/>
        </w:rPr>
        <w:t xml:space="preserve">государственным образовательным стандартом по специальности </w:t>
      </w:r>
      <w:r w:rsidR="00E07016">
        <w:rPr>
          <w:sz w:val="22"/>
        </w:rPr>
        <w:t>«</w:t>
      </w:r>
      <w:r w:rsidR="000F2B1D">
        <w:rPr>
          <w:sz w:val="22"/>
        </w:rPr>
        <w:t>Л</w:t>
      </w:r>
      <w:r w:rsidR="000F2B1D">
        <w:rPr>
          <w:sz w:val="22"/>
        </w:rPr>
        <w:t>е</w:t>
      </w:r>
      <w:r w:rsidR="000F2B1D">
        <w:rPr>
          <w:sz w:val="22"/>
        </w:rPr>
        <w:t>чебное</w:t>
      </w:r>
      <w:r w:rsidR="00B145A1" w:rsidRPr="00B145A1">
        <w:rPr>
          <w:sz w:val="22"/>
          <w:szCs w:val="22"/>
        </w:rPr>
        <w:t xml:space="preserve"> дело</w:t>
      </w:r>
      <w:r w:rsidR="00E07016">
        <w:rPr>
          <w:sz w:val="22"/>
        </w:rPr>
        <w:t>»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.1.2. Выполнять качественно, добросовестно и в срок задания, предусмотренные </w:t>
      </w:r>
      <w:r w:rsidR="0086184D">
        <w:rPr>
          <w:sz w:val="22"/>
        </w:rPr>
        <w:t>федерал</w:t>
      </w:r>
      <w:r w:rsidR="0086184D">
        <w:rPr>
          <w:sz w:val="22"/>
        </w:rPr>
        <w:t>ь</w:t>
      </w:r>
      <w:r w:rsidR="0086184D">
        <w:rPr>
          <w:sz w:val="22"/>
        </w:rPr>
        <w:t xml:space="preserve">ным </w:t>
      </w:r>
      <w:r w:rsidR="0045497D">
        <w:rPr>
          <w:sz w:val="22"/>
        </w:rPr>
        <w:t>государственным образовательным стандартом учебным планом, программами.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.1.3. Обеспечивать выполнение требований, предусмотренных действующим законодател</w:t>
      </w:r>
      <w:r w:rsidR="0045497D">
        <w:rPr>
          <w:sz w:val="22"/>
        </w:rPr>
        <w:t>ь</w:t>
      </w:r>
      <w:r w:rsidR="0045497D">
        <w:rPr>
          <w:sz w:val="22"/>
        </w:rPr>
        <w:t xml:space="preserve">ством РФ, Уставом, Положением, Правилами внутреннего распорядка для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="00474755">
        <w:rPr>
          <w:sz w:val="22"/>
        </w:rPr>
        <w:t>К</w:t>
      </w:r>
      <w:r w:rsidR="0045497D">
        <w:rPr>
          <w:sz w:val="22"/>
        </w:rPr>
        <w:t>олледжа, настоящим договором и другими локальными актами.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.1.4. Оплатить  полную стоимость обучения</w:t>
      </w:r>
      <w:r w:rsidR="00E75AD4">
        <w:rPr>
          <w:sz w:val="22"/>
        </w:rPr>
        <w:t xml:space="preserve"> в сроки установленные настоящим договором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.1.5. Возместить Исполнителю убытки, причиненные досрочным расторжением настоящего договора в пределах</w:t>
      </w:r>
      <w:r w:rsidR="008A3E2F" w:rsidRPr="008A3E2F">
        <w:rPr>
          <w:sz w:val="22"/>
        </w:rPr>
        <w:t>фактически понесенных им расходов, связанных с исполнением обязательств по данному договору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.1.6. Посещать все занятия, предусмотре</w:t>
      </w:r>
      <w:bookmarkStart w:id="0" w:name="_GoBack"/>
      <w:bookmarkEnd w:id="0"/>
      <w:r w:rsidR="0045497D">
        <w:rPr>
          <w:sz w:val="22"/>
        </w:rPr>
        <w:t>нные расписанием Исполнителя.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.1.7. Соблюдать обязанности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 xml:space="preserve"> и Гражданина, не допуская нарушения общ</w:t>
      </w:r>
      <w:r w:rsidR="0045497D">
        <w:rPr>
          <w:sz w:val="22"/>
        </w:rPr>
        <w:t>е</w:t>
      </w:r>
      <w:r w:rsidR="0045497D">
        <w:rPr>
          <w:sz w:val="22"/>
        </w:rPr>
        <w:t xml:space="preserve">ственного порядка, неуважения к преподавателям, </w:t>
      </w:r>
      <w:r w:rsidR="008360D9" w:rsidRPr="008360D9">
        <w:rPr>
          <w:sz w:val="22"/>
        </w:rPr>
        <w:t>Обучающимся</w:t>
      </w:r>
      <w:r w:rsidR="0045497D">
        <w:rPr>
          <w:sz w:val="22"/>
        </w:rPr>
        <w:t xml:space="preserve"> и всем окружающим.</w:t>
      </w:r>
    </w:p>
    <w:p w:rsidR="00A14389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.1.8. Бережно относиться к имуществу Исполнителя. </w:t>
      </w:r>
      <w:r w:rsidR="00E75AD4">
        <w:rPr>
          <w:sz w:val="22"/>
        </w:rPr>
        <w:t>Подписать обходной лист</w:t>
      </w:r>
      <w:r w:rsidR="008A3E2F">
        <w:rPr>
          <w:sz w:val="22"/>
        </w:rPr>
        <w:t>,</w:t>
      </w:r>
      <w:r w:rsidR="00E75AD4">
        <w:rPr>
          <w:sz w:val="22"/>
        </w:rPr>
        <w:t xml:space="preserve"> в случае от</w:t>
      </w:r>
      <w:r w:rsidR="0046606B">
        <w:rPr>
          <w:sz w:val="22"/>
        </w:rPr>
        <w:t>числения из образовательного учреждения.</w:t>
      </w:r>
    </w:p>
    <w:p w:rsidR="0045497D" w:rsidRDefault="0045497D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.2.1. Получить образование независимо от социального, имущественного, должностного положе</w:t>
      </w:r>
      <w:r>
        <w:rPr>
          <w:sz w:val="22"/>
        </w:rPr>
        <w:t>ния и др. признаков.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.2.2. Требовать от Исполнителя обеспечения образовательного процесса высококвалифиц</w:t>
      </w:r>
      <w:r w:rsidR="0045497D">
        <w:rPr>
          <w:sz w:val="22"/>
        </w:rPr>
        <w:t>и</w:t>
      </w:r>
      <w:r w:rsidR="0045497D">
        <w:rPr>
          <w:sz w:val="22"/>
        </w:rPr>
        <w:t xml:space="preserve">рованными преподавательскими кадрами и соответствия </w:t>
      </w:r>
      <w:r w:rsidR="00E43D70" w:rsidRPr="00E43D70">
        <w:rPr>
          <w:sz w:val="22"/>
        </w:rPr>
        <w:t xml:space="preserve">рабочих программ учебных дисциплин и   профессиональных модулей </w:t>
      </w:r>
      <w:r w:rsidR="00E43D70">
        <w:rPr>
          <w:sz w:val="22"/>
        </w:rPr>
        <w:t xml:space="preserve">федеральным </w:t>
      </w:r>
      <w:r w:rsidR="0045497D">
        <w:rPr>
          <w:sz w:val="22"/>
        </w:rPr>
        <w:t>государственным образовательным стандартам.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.2.3. Пользоваться библиотечным фондом Исполнителя, оснащением учебного процесса и оборудованием учебных помещений.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.2.4. Участвовать в управлении </w:t>
      </w:r>
      <w:r w:rsidR="00474755">
        <w:rPr>
          <w:sz w:val="22"/>
        </w:rPr>
        <w:t>К</w:t>
      </w:r>
      <w:r w:rsidR="0045497D">
        <w:rPr>
          <w:sz w:val="22"/>
        </w:rPr>
        <w:t>олледжем через Совет студенческого</w:t>
      </w:r>
      <w:r w:rsidR="00072E44">
        <w:rPr>
          <w:sz w:val="22"/>
        </w:rPr>
        <w:t xml:space="preserve"> </w:t>
      </w:r>
      <w:proofErr w:type="spellStart"/>
      <w:r w:rsidR="0045497D">
        <w:rPr>
          <w:sz w:val="22"/>
        </w:rPr>
        <w:t>соуправления</w:t>
      </w:r>
      <w:proofErr w:type="spellEnd"/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 xml:space="preserve">.2.5. </w:t>
      </w:r>
      <w:r w:rsidRPr="00A14389">
        <w:rPr>
          <w:sz w:val="22"/>
        </w:rPr>
        <w:t xml:space="preserve">Ознакомиться с Уставом </w:t>
      </w:r>
      <w:r w:rsidR="00BD62D1">
        <w:rPr>
          <w:sz w:val="22"/>
        </w:rPr>
        <w:t>К</w:t>
      </w:r>
      <w:r w:rsidRPr="00A14389">
        <w:rPr>
          <w:sz w:val="22"/>
        </w:rPr>
        <w:t xml:space="preserve">олледжа, Правилами приема </w:t>
      </w:r>
      <w:r w:rsidR="008360D9" w:rsidRPr="008360D9">
        <w:rPr>
          <w:sz w:val="22"/>
        </w:rPr>
        <w:t>Обучающи</w:t>
      </w:r>
      <w:r w:rsidR="008360D9">
        <w:rPr>
          <w:sz w:val="22"/>
        </w:rPr>
        <w:t>хся</w:t>
      </w:r>
      <w:r w:rsidRPr="00A14389">
        <w:rPr>
          <w:sz w:val="22"/>
        </w:rPr>
        <w:t xml:space="preserve"> в КГБ</w:t>
      </w:r>
      <w:r w:rsidR="00EC7FFD">
        <w:rPr>
          <w:sz w:val="22"/>
        </w:rPr>
        <w:t xml:space="preserve">ПОУ </w:t>
      </w:r>
      <w:r w:rsidR="005A6A01">
        <w:rPr>
          <w:sz w:val="22"/>
        </w:rPr>
        <w:t>«</w:t>
      </w:r>
      <w:r w:rsidR="00B36E2B">
        <w:rPr>
          <w:sz w:val="22"/>
        </w:rPr>
        <w:t>Рубцовский</w:t>
      </w:r>
      <w:r w:rsidRPr="00A14389">
        <w:rPr>
          <w:sz w:val="22"/>
        </w:rPr>
        <w:t xml:space="preserve"> медицинский колледж</w:t>
      </w:r>
      <w:r w:rsidR="005A6A01">
        <w:rPr>
          <w:sz w:val="22"/>
        </w:rPr>
        <w:t>»</w:t>
      </w:r>
      <w:r w:rsidRPr="00A14389">
        <w:rPr>
          <w:sz w:val="22"/>
        </w:rPr>
        <w:t xml:space="preserve"> и другими документами, регламентирующими организацию образовательного процесса.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.2.6. Принимать участие в социально-культурных, оздоровительных мероприятиях, орган</w:t>
      </w:r>
      <w:r w:rsidR="0045497D">
        <w:rPr>
          <w:sz w:val="22"/>
        </w:rPr>
        <w:t>и</w:t>
      </w:r>
      <w:r w:rsidR="0045497D">
        <w:rPr>
          <w:sz w:val="22"/>
        </w:rPr>
        <w:t>зованных Исполнителем.</w:t>
      </w:r>
    </w:p>
    <w:p w:rsidR="0045497D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6</w:t>
      </w:r>
      <w:r w:rsidR="0045497D">
        <w:rPr>
          <w:sz w:val="22"/>
        </w:rPr>
        <w:t>.2.7. На зимние и летние каникулы.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7</w:t>
      </w:r>
      <w:r w:rsidR="0045497D">
        <w:rPr>
          <w:b/>
          <w:sz w:val="22"/>
        </w:rPr>
        <w:t>. Права и обязанности Заказчика.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Обязанности:</w:t>
      </w:r>
    </w:p>
    <w:p w:rsidR="007222E3" w:rsidRDefault="00A14389" w:rsidP="00E01ABF">
      <w:pPr>
        <w:shd w:val="clear" w:color="auto" w:fill="FFFFFF"/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.1.1. Оплатить стоимость обучения за</w:t>
      </w:r>
      <w:r w:rsidR="00072E44">
        <w:rPr>
          <w:sz w:val="22"/>
        </w:rPr>
        <w:t xml:space="preserve"> </w:t>
      </w:r>
      <w:r w:rsidR="003F600B" w:rsidRPr="003F600B">
        <w:rPr>
          <w:sz w:val="22"/>
        </w:rPr>
        <w:t>Обучающегося</w:t>
      </w:r>
      <w:r w:rsidR="00072E44">
        <w:rPr>
          <w:sz w:val="22"/>
        </w:rPr>
        <w:t xml:space="preserve"> </w:t>
      </w:r>
      <w:r w:rsidR="008702A1">
        <w:rPr>
          <w:sz w:val="22"/>
        </w:rPr>
        <w:t xml:space="preserve">   </w:t>
      </w:r>
    </w:p>
    <w:p w:rsidR="005624A7" w:rsidRPr="00501B75" w:rsidRDefault="00A22725" w:rsidP="00E01ABF">
      <w:pPr>
        <w:shd w:val="clear" w:color="auto" w:fill="FFFFFF"/>
        <w:tabs>
          <w:tab w:val="num" w:pos="709"/>
        </w:tabs>
        <w:ind w:firstLine="709"/>
        <w:jc w:val="both"/>
        <w:rPr>
          <w:b/>
          <w:color w:val="FF0000"/>
          <w:sz w:val="4"/>
        </w:rPr>
      </w:pPr>
      <w:r>
        <w:rPr>
          <w:b/>
          <w:sz w:val="22"/>
        </w:rPr>
        <w:t>_____________________________________</w:t>
      </w:r>
    </w:p>
    <w:p w:rsidR="0045497D" w:rsidRDefault="0045497D" w:rsidP="000F2B1D">
      <w:pPr>
        <w:tabs>
          <w:tab w:val="num" w:pos="709"/>
        </w:tabs>
        <w:ind w:firstLine="709"/>
        <w:jc w:val="center"/>
        <w:rPr>
          <w:sz w:val="22"/>
        </w:rPr>
      </w:pPr>
      <w:r>
        <w:rPr>
          <w:sz w:val="16"/>
        </w:rPr>
        <w:t>Ф.И.О.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  <w:r>
        <w:rPr>
          <w:sz w:val="22"/>
        </w:rPr>
        <w:t>с учетом требований   п. п. 3.1.- 3.</w:t>
      </w:r>
      <w:r w:rsidR="00B36E2B">
        <w:rPr>
          <w:sz w:val="22"/>
        </w:rPr>
        <w:t>9</w:t>
      </w:r>
      <w:r>
        <w:rPr>
          <w:sz w:val="22"/>
        </w:rPr>
        <w:t>. настоящего договора.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5497D" w:rsidRPr="00EC7FF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.1.2. Возместить Исполнителю у</w:t>
      </w:r>
      <w:r>
        <w:rPr>
          <w:sz w:val="22"/>
        </w:rPr>
        <w:t>бытки, предусмотренные п. 6</w:t>
      </w:r>
      <w:r w:rsidR="0045497D">
        <w:rPr>
          <w:sz w:val="22"/>
        </w:rPr>
        <w:t xml:space="preserve">.1.5. настоящего договора.  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  <w:u w:val="single"/>
        </w:rPr>
        <w:t>Права: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.2.1. Знакомиться с ходом и содержанием образовательного процесса, с оценками успева</w:t>
      </w:r>
      <w:r w:rsidR="0045497D">
        <w:rPr>
          <w:sz w:val="22"/>
        </w:rPr>
        <w:t>е</w:t>
      </w:r>
      <w:r w:rsidR="0045497D">
        <w:rPr>
          <w:sz w:val="22"/>
        </w:rPr>
        <w:t xml:space="preserve">мости </w:t>
      </w:r>
      <w:r w:rsidR="003F600B" w:rsidRPr="003F600B">
        <w:rPr>
          <w:sz w:val="22"/>
        </w:rPr>
        <w:t>Обучающегося</w:t>
      </w:r>
      <w:r w:rsidR="0045497D">
        <w:rPr>
          <w:sz w:val="22"/>
        </w:rPr>
        <w:t>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7</w:t>
      </w:r>
      <w:r w:rsidR="0045497D">
        <w:rPr>
          <w:sz w:val="22"/>
        </w:rPr>
        <w:t>.2.2. Изучать нормативно-правовые акты, в том числе локальные, регламентирующие орг</w:t>
      </w:r>
      <w:r w:rsidR="0045497D">
        <w:rPr>
          <w:sz w:val="22"/>
        </w:rPr>
        <w:t>а</w:t>
      </w:r>
      <w:r w:rsidR="0045497D">
        <w:rPr>
          <w:sz w:val="22"/>
        </w:rPr>
        <w:t>низацию образовательного процесса.</w:t>
      </w:r>
    </w:p>
    <w:p w:rsidR="0045497D" w:rsidRDefault="00A14389" w:rsidP="00E01ABF">
      <w:pPr>
        <w:pStyle w:val="3"/>
        <w:tabs>
          <w:tab w:val="num" w:pos="709"/>
        </w:tabs>
        <w:ind w:firstLine="709"/>
      </w:pPr>
      <w:r>
        <w:t>7</w:t>
      </w:r>
      <w:r w:rsidR="0045497D">
        <w:t>.2.3. Получать необходимую и достоверную информацию об оказании образовательных у</w:t>
      </w:r>
      <w:r w:rsidR="0045497D">
        <w:t>с</w:t>
      </w:r>
      <w:r w:rsidR="0045497D">
        <w:t>луг Исполнителем.</w:t>
      </w:r>
      <w:r w:rsidR="00BD62D1">
        <w:t xml:space="preserve"> В случае,</w:t>
      </w:r>
      <w:r w:rsidR="00F17EF9">
        <w:t xml:space="preserve"> если</w:t>
      </w:r>
      <w:r w:rsidR="00453A53">
        <w:t xml:space="preserve"> Заказчик просит предоставить копии документов Исполнителя, последний вправе потребовать возмещение расходов на их изготовление.</w:t>
      </w:r>
    </w:p>
    <w:p w:rsidR="00BD4722" w:rsidRDefault="00BD4722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lastRenderedPageBreak/>
        <w:t>7.2.4. Расторгнуть настоящий договор в любое время, уплатив Исполнителю часть цены, пропорционально части оказанной образовательной услуги до получения извещения о расторжении настоящего договора.</w:t>
      </w:r>
    </w:p>
    <w:p w:rsidR="00BD4722" w:rsidRPr="00927184" w:rsidRDefault="00BD4722" w:rsidP="00E01ABF">
      <w:pPr>
        <w:pStyle w:val="3"/>
        <w:tabs>
          <w:tab w:val="num" w:pos="709"/>
        </w:tabs>
        <w:ind w:firstLine="709"/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8</w:t>
      </w:r>
      <w:r w:rsidR="0045497D">
        <w:rPr>
          <w:b/>
          <w:sz w:val="22"/>
        </w:rPr>
        <w:t>. Срок действия договора.</w:t>
      </w:r>
    </w:p>
    <w:p w:rsidR="008B70FA" w:rsidRPr="008B70FA" w:rsidRDefault="00A14389" w:rsidP="008B70FA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8</w:t>
      </w:r>
      <w:r w:rsidR="0045497D">
        <w:rPr>
          <w:sz w:val="22"/>
        </w:rPr>
        <w:t xml:space="preserve">.1. </w:t>
      </w:r>
      <w:r w:rsidR="008B70FA" w:rsidRPr="008B70FA">
        <w:rPr>
          <w:sz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45497D" w:rsidRDefault="0045497D" w:rsidP="00E01ABF">
      <w:pPr>
        <w:tabs>
          <w:tab w:val="num" w:pos="709"/>
        </w:tabs>
        <w:ind w:firstLine="709"/>
        <w:jc w:val="both"/>
        <w:rPr>
          <w:sz w:val="16"/>
        </w:rPr>
      </w:pPr>
    </w:p>
    <w:p w:rsidR="0045497D" w:rsidRPr="00753EA2" w:rsidRDefault="00A742E3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9</w:t>
      </w:r>
      <w:r w:rsidR="0045497D">
        <w:rPr>
          <w:b/>
          <w:sz w:val="22"/>
        </w:rPr>
        <w:t>. Изменение и прекращение договора.</w:t>
      </w:r>
    </w:p>
    <w:p w:rsidR="00260A96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 xml:space="preserve">.1. </w:t>
      </w:r>
      <w:r w:rsidR="00260A96" w:rsidRPr="00260A96">
        <w:rPr>
          <w:sz w:val="22"/>
        </w:rPr>
        <w:t>Условия, на которых заключен настоящий Договор, могут быть изменены по соглаш</w:t>
      </w:r>
      <w:r w:rsidR="00260A96" w:rsidRPr="00260A96">
        <w:rPr>
          <w:sz w:val="22"/>
        </w:rPr>
        <w:t>е</w:t>
      </w:r>
      <w:r w:rsidR="00260A96" w:rsidRPr="00260A96">
        <w:rPr>
          <w:sz w:val="22"/>
        </w:rPr>
        <w:t>нию Сторон или в соответствии с законодательством Российской Федерации.</w:t>
      </w:r>
    </w:p>
    <w:p w:rsidR="00DA0BFF" w:rsidRDefault="00A14389" w:rsidP="00E01ABF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 xml:space="preserve">.2. </w:t>
      </w:r>
      <w:r w:rsidR="00DA0BFF" w:rsidRPr="00DA0BFF">
        <w:rPr>
          <w:sz w:val="22"/>
        </w:rPr>
        <w:t xml:space="preserve">Настоящий </w:t>
      </w:r>
      <w:r w:rsidR="008A3E2F">
        <w:rPr>
          <w:sz w:val="22"/>
        </w:rPr>
        <w:t>д</w:t>
      </w:r>
      <w:r w:rsidR="00DA0BFF" w:rsidRPr="00DA0BFF">
        <w:rPr>
          <w:sz w:val="22"/>
        </w:rPr>
        <w:t>оговор может быть расторгнут по соглашению Сторон.</w:t>
      </w:r>
    </w:p>
    <w:p w:rsidR="00260A96" w:rsidRPr="00260A96" w:rsidRDefault="00474755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9.3.</w:t>
      </w:r>
      <w:r w:rsidR="00260A96" w:rsidRPr="00260A96">
        <w:rPr>
          <w:sz w:val="22"/>
        </w:rPr>
        <w:t xml:space="preserve">Настоящий </w:t>
      </w:r>
      <w:r w:rsidR="008A3E2F">
        <w:rPr>
          <w:sz w:val="22"/>
        </w:rPr>
        <w:t>д</w:t>
      </w:r>
      <w:r w:rsidR="00260A96" w:rsidRPr="00260A96">
        <w:rPr>
          <w:sz w:val="22"/>
        </w:rPr>
        <w:t>оговор может быть расторгнут по инициативе Исполнителя в односторо</w:t>
      </w:r>
      <w:r w:rsidR="00260A96" w:rsidRPr="00260A96">
        <w:rPr>
          <w:sz w:val="22"/>
        </w:rPr>
        <w:t>н</w:t>
      </w:r>
      <w:r w:rsidR="00260A96" w:rsidRPr="00260A96">
        <w:rPr>
          <w:sz w:val="22"/>
        </w:rPr>
        <w:t>нем порядке в случаях: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применения к Обучающемуся, достигшему возраста пятнадцати лет, отчисления как меры дисциплинарного взыскания;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невыполнения Обучающимся по профессиональной образовательной программе обязанн</w:t>
      </w:r>
      <w:r w:rsidRPr="00260A96">
        <w:rPr>
          <w:sz w:val="22"/>
        </w:rPr>
        <w:t>о</w:t>
      </w:r>
      <w:r w:rsidRPr="00260A96">
        <w:rPr>
          <w:sz w:val="22"/>
        </w:rPr>
        <w:t>стей по добросовестному освоению такой образовательной программы и выполнению учебного плана;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 xml:space="preserve">установления нарушения порядка приема в </w:t>
      </w:r>
      <w:r>
        <w:rPr>
          <w:sz w:val="22"/>
        </w:rPr>
        <w:t>Колледж</w:t>
      </w:r>
      <w:r w:rsidRPr="00260A96">
        <w:rPr>
          <w:sz w:val="22"/>
        </w:rPr>
        <w:t xml:space="preserve">, повлекшего по вине Обучающегося его незаконное зачисление в </w:t>
      </w:r>
      <w:r>
        <w:rPr>
          <w:sz w:val="22"/>
        </w:rPr>
        <w:t>Колледж</w:t>
      </w:r>
      <w:r w:rsidRPr="00260A96">
        <w:rPr>
          <w:sz w:val="22"/>
        </w:rPr>
        <w:t>;</w:t>
      </w:r>
    </w:p>
    <w:p w:rsidR="00260A96" w:rsidRP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просрочки оплаты стоимости платных образовательных услуг;</w:t>
      </w:r>
    </w:p>
    <w:p w:rsidR="00260A96" w:rsidRDefault="00260A96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260A96">
        <w:rPr>
          <w:sz w:val="22"/>
        </w:rPr>
        <w:t>невозможности надлежащего исполнения обязательств по оказанию платных образовател</w:t>
      </w:r>
      <w:r w:rsidRPr="00260A96">
        <w:rPr>
          <w:sz w:val="22"/>
        </w:rPr>
        <w:t>ь</w:t>
      </w:r>
      <w:r w:rsidRPr="00260A96">
        <w:rPr>
          <w:sz w:val="22"/>
        </w:rPr>
        <w:t>ных услуг вследствие действий (бездействия) Обучающегося.</w:t>
      </w:r>
    </w:p>
    <w:p w:rsidR="00DA0BFF" w:rsidRDefault="00A14389" w:rsidP="00260A96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45497D">
        <w:rPr>
          <w:sz w:val="22"/>
        </w:rPr>
        <w:t>.</w:t>
      </w:r>
      <w:r w:rsidR="00474755">
        <w:rPr>
          <w:sz w:val="22"/>
        </w:rPr>
        <w:t>4</w:t>
      </w:r>
      <w:r w:rsidR="0045497D">
        <w:rPr>
          <w:sz w:val="22"/>
        </w:rPr>
        <w:t xml:space="preserve">. </w:t>
      </w:r>
      <w:r w:rsidR="008A3E2F">
        <w:rPr>
          <w:sz w:val="22"/>
        </w:rPr>
        <w:t>Действие настоящего д</w:t>
      </w:r>
      <w:r w:rsidR="00DA0BFF" w:rsidRPr="00DA0BFF">
        <w:rPr>
          <w:sz w:val="22"/>
        </w:rPr>
        <w:t>оговора прекращается досрочно:</w:t>
      </w:r>
    </w:p>
    <w:p w:rsidR="00260A96" w:rsidRPr="00260A96" w:rsidRDefault="00260A96" w:rsidP="00260A9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260A96">
        <w:rPr>
          <w:sz w:val="22"/>
        </w:rPr>
        <w:t>по инициативе Обучающегося или родителей (законных представителей) несовершенноле</w:t>
      </w:r>
      <w:r w:rsidRPr="00260A96">
        <w:rPr>
          <w:sz w:val="22"/>
        </w:rPr>
        <w:t>т</w:t>
      </w:r>
      <w:r w:rsidRPr="00260A96">
        <w:rPr>
          <w:sz w:val="22"/>
        </w:rPr>
        <w:t>него Обучающегося, в том числе в случае перевода Обучающегося для продолжения освоения обр</w:t>
      </w:r>
      <w:r w:rsidRPr="00260A96">
        <w:rPr>
          <w:sz w:val="22"/>
        </w:rPr>
        <w:t>а</w:t>
      </w:r>
      <w:r w:rsidRPr="00260A96">
        <w:rPr>
          <w:sz w:val="22"/>
        </w:rPr>
        <w:t>зовательной программы в другую организацию, осуществляющую образовательную деятельность;</w:t>
      </w:r>
    </w:p>
    <w:p w:rsidR="00260A96" w:rsidRPr="00260A96" w:rsidRDefault="00260A96" w:rsidP="00260A9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260A96">
        <w:rPr>
          <w:sz w:val="22"/>
        </w:rPr>
        <w:t>по обстоятельствам, не зависящим от воли Обучающегося или родителей (законных пре</w:t>
      </w:r>
      <w:r w:rsidRPr="00260A96">
        <w:rPr>
          <w:sz w:val="22"/>
        </w:rPr>
        <w:t>д</w:t>
      </w:r>
      <w:r w:rsidRPr="00260A96">
        <w:rPr>
          <w:sz w:val="22"/>
        </w:rPr>
        <w:t>ставителей) несовершеннолетнего Обучающегося и Исполнителя, в том числе в случае ликвидации Исполнителя.</w:t>
      </w:r>
    </w:p>
    <w:p w:rsidR="00474755" w:rsidRDefault="00474755" w:rsidP="0047475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474755">
        <w:rPr>
          <w:sz w:val="22"/>
        </w:rPr>
        <w:t>по обстоятельствам, не зависящим от воли Обучающегося или родителей (законных пре</w:t>
      </w:r>
      <w:r w:rsidRPr="00474755">
        <w:rPr>
          <w:sz w:val="22"/>
        </w:rPr>
        <w:t>д</w:t>
      </w:r>
      <w:r w:rsidRPr="00474755">
        <w:rPr>
          <w:sz w:val="22"/>
        </w:rPr>
        <w:t>ставителей) несовершеннолетнего Обучающегося и Исполнителя, в том числе в случае ликвидации Исполнителя.</w:t>
      </w:r>
    </w:p>
    <w:p w:rsidR="0045497D" w:rsidRPr="00927184" w:rsidRDefault="00A14389" w:rsidP="00474755">
      <w:pPr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>9</w:t>
      </w:r>
      <w:r w:rsidR="00C71777">
        <w:rPr>
          <w:sz w:val="22"/>
        </w:rPr>
        <w:t>.</w:t>
      </w:r>
      <w:r w:rsidR="00474755">
        <w:rPr>
          <w:sz w:val="22"/>
        </w:rPr>
        <w:t xml:space="preserve">5. </w:t>
      </w:r>
      <w:r w:rsidR="0045497D">
        <w:rPr>
          <w:sz w:val="22"/>
        </w:rPr>
        <w:t>Договор может быть прекращен и в других случаях, предусмотренных действующим з</w:t>
      </w:r>
      <w:r w:rsidR="0045497D">
        <w:rPr>
          <w:sz w:val="22"/>
        </w:rPr>
        <w:t>а</w:t>
      </w:r>
      <w:r w:rsidR="0045497D">
        <w:rPr>
          <w:sz w:val="22"/>
        </w:rPr>
        <w:t>конодательством.</w:t>
      </w:r>
    </w:p>
    <w:p w:rsidR="00260A96" w:rsidRPr="00260A96" w:rsidRDefault="00260A96" w:rsidP="00260A96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9</w:t>
      </w:r>
      <w:r w:rsidRPr="00260A96">
        <w:rPr>
          <w:sz w:val="22"/>
        </w:rPr>
        <w:t>.</w:t>
      </w:r>
      <w:r>
        <w:rPr>
          <w:sz w:val="22"/>
        </w:rPr>
        <w:t>6</w:t>
      </w:r>
      <w:r w:rsidRPr="00260A96">
        <w:rPr>
          <w:sz w:val="22"/>
        </w:rPr>
        <w:t xml:space="preserve">.Исполнитель вправе отказаться от исполнения обязательств по </w:t>
      </w:r>
      <w:r w:rsidR="008A3E2F">
        <w:rPr>
          <w:sz w:val="22"/>
        </w:rPr>
        <w:t>д</w:t>
      </w:r>
      <w:r w:rsidRPr="00260A96">
        <w:rPr>
          <w:sz w:val="22"/>
        </w:rPr>
        <w:t>оговору при условии полного возмещения Обучающемуся убытков.</w:t>
      </w:r>
    </w:p>
    <w:p w:rsidR="00260A96" w:rsidRDefault="00260A96" w:rsidP="00260A96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9</w:t>
      </w:r>
      <w:r w:rsidRPr="00260A96">
        <w:rPr>
          <w:sz w:val="22"/>
        </w:rPr>
        <w:t>.</w:t>
      </w:r>
      <w:r>
        <w:rPr>
          <w:sz w:val="22"/>
        </w:rPr>
        <w:t>7</w:t>
      </w:r>
      <w:r w:rsidRPr="00260A96">
        <w:rPr>
          <w:sz w:val="22"/>
        </w:rPr>
        <w:t xml:space="preserve">.Обучающийся вправе отказаться от исполнения настоящего </w:t>
      </w:r>
      <w:r w:rsidR="008A3E2F">
        <w:rPr>
          <w:sz w:val="22"/>
        </w:rPr>
        <w:t>д</w:t>
      </w:r>
      <w:r w:rsidRPr="00260A96">
        <w:rPr>
          <w:sz w:val="22"/>
        </w:rPr>
        <w:t>оговора при условии опл</w:t>
      </w:r>
      <w:r w:rsidRPr="00260A96">
        <w:rPr>
          <w:sz w:val="22"/>
        </w:rPr>
        <w:t>а</w:t>
      </w:r>
      <w:r w:rsidRPr="00260A96">
        <w:rPr>
          <w:sz w:val="22"/>
        </w:rPr>
        <w:t>ты Исполнителю фактически понесенных им расходов.</w:t>
      </w:r>
    </w:p>
    <w:p w:rsidR="00260A96" w:rsidRPr="007F4FBE" w:rsidRDefault="00260A96" w:rsidP="00260A96">
      <w:pPr>
        <w:tabs>
          <w:tab w:val="left" w:pos="900"/>
        </w:tabs>
        <w:ind w:right="-51" w:firstLine="709"/>
        <w:jc w:val="both"/>
        <w:rPr>
          <w:sz w:val="20"/>
        </w:rPr>
      </w:pPr>
      <w:r>
        <w:rPr>
          <w:sz w:val="22"/>
        </w:rPr>
        <w:t xml:space="preserve">9.10. </w:t>
      </w:r>
      <w:r w:rsidRPr="00260A96">
        <w:rPr>
          <w:sz w:val="22"/>
        </w:rPr>
        <w:t xml:space="preserve">Любые изменения и дополнения к настоящему </w:t>
      </w:r>
      <w:r w:rsidR="008A3E2F">
        <w:rPr>
          <w:sz w:val="22"/>
        </w:rPr>
        <w:t>д</w:t>
      </w:r>
      <w:r w:rsidRPr="00260A96">
        <w:rPr>
          <w:sz w:val="22"/>
        </w:rPr>
        <w:t>оговору имеют силу только в том сл</w:t>
      </w:r>
      <w:r w:rsidRPr="00260A96">
        <w:rPr>
          <w:sz w:val="22"/>
        </w:rPr>
        <w:t>у</w:t>
      </w:r>
      <w:r w:rsidRPr="00260A96">
        <w:rPr>
          <w:sz w:val="22"/>
        </w:rPr>
        <w:t>чае, если они оформлены в письменном виде и подписаны обеими Сторонами.</w:t>
      </w:r>
    </w:p>
    <w:p w:rsidR="00B36E2B" w:rsidRDefault="00B36E2B" w:rsidP="00E01ABF">
      <w:pPr>
        <w:tabs>
          <w:tab w:val="num" w:pos="709"/>
        </w:tabs>
        <w:ind w:firstLine="709"/>
        <w:jc w:val="both"/>
        <w:rPr>
          <w:b/>
          <w:sz w:val="22"/>
        </w:rPr>
      </w:pP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b/>
          <w:sz w:val="22"/>
        </w:rPr>
      </w:pPr>
      <w:r>
        <w:rPr>
          <w:b/>
          <w:sz w:val="22"/>
        </w:rPr>
        <w:t>10</w:t>
      </w:r>
      <w:r w:rsidR="0045497D">
        <w:rPr>
          <w:b/>
          <w:sz w:val="22"/>
        </w:rPr>
        <w:t>. Ответственность сторон.</w:t>
      </w:r>
    </w:p>
    <w:p w:rsidR="0045497D" w:rsidRDefault="00A14389" w:rsidP="006C4F05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10</w:t>
      </w:r>
      <w:r w:rsidR="0045497D">
        <w:rPr>
          <w:sz w:val="22"/>
        </w:rPr>
        <w:t xml:space="preserve">.1. </w:t>
      </w:r>
      <w:r w:rsidR="00BF1978">
        <w:rPr>
          <w:sz w:val="22"/>
        </w:rPr>
        <w:t xml:space="preserve"> </w:t>
      </w:r>
      <w:r w:rsidR="008B70FA" w:rsidRPr="008B70FA">
        <w:rPr>
          <w:sz w:val="22"/>
        </w:rPr>
        <w:t xml:space="preserve">В случае неисполнения или ненадлежащего исполнения сторонами обязательств по настоящему </w:t>
      </w:r>
      <w:r w:rsidR="008A3E2F">
        <w:rPr>
          <w:sz w:val="22"/>
        </w:rPr>
        <w:t>д</w:t>
      </w:r>
      <w:r w:rsidR="008B70FA" w:rsidRPr="008B70FA">
        <w:rPr>
          <w:sz w:val="22"/>
        </w:rPr>
        <w:t>оговору они несут ответственность, предусмотренную Гражданским кодексом Ро</w:t>
      </w:r>
      <w:r w:rsidR="008B70FA" w:rsidRPr="008B70FA">
        <w:rPr>
          <w:sz w:val="22"/>
        </w:rPr>
        <w:t>с</w:t>
      </w:r>
      <w:r w:rsidR="008B70FA" w:rsidRPr="008B70FA">
        <w:rPr>
          <w:sz w:val="22"/>
        </w:rPr>
        <w:t>сийской Федерации, иными федеральными законами, Законом РФ "О защите прав потребителей" и другими нормативными правовыми актами.</w:t>
      </w:r>
    </w:p>
    <w:p w:rsidR="00527643" w:rsidRDefault="00527643" w:rsidP="00527643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>
        <w:rPr>
          <w:sz w:val="22"/>
        </w:rPr>
        <w:t xml:space="preserve">10.1.1. </w:t>
      </w:r>
      <w:r w:rsidR="00BF1978">
        <w:rPr>
          <w:sz w:val="22"/>
        </w:rPr>
        <w:t xml:space="preserve"> </w:t>
      </w:r>
      <w:r>
        <w:rPr>
          <w:sz w:val="22"/>
        </w:rPr>
        <w:t>В случае нарушения исполнения Заказчиком обязательства по оплате услуг, пред</w:t>
      </w:r>
      <w:r>
        <w:rPr>
          <w:sz w:val="22"/>
        </w:rPr>
        <w:t>у</w:t>
      </w:r>
      <w:r>
        <w:rPr>
          <w:sz w:val="22"/>
        </w:rPr>
        <w:t xml:space="preserve">смотренных договором, начисляется пеня за каждый день просрочки, начиная со дня, следующего после дня истечения установленного срока исполнения обязательства в размере одной трехсотой </w:t>
      </w:r>
      <w:r>
        <w:rPr>
          <w:sz w:val="22"/>
        </w:rPr>
        <w:lastRenderedPageBreak/>
        <w:t>действующей на дату уплаты пеней ставки рефинансирования Центрального банка Российской Ф</w:t>
      </w:r>
      <w:r>
        <w:rPr>
          <w:sz w:val="22"/>
        </w:rPr>
        <w:t>е</w:t>
      </w:r>
      <w:r>
        <w:rPr>
          <w:sz w:val="22"/>
        </w:rPr>
        <w:t>дерации от неуплаченной в срок суммы.</w:t>
      </w:r>
    </w:p>
    <w:p w:rsidR="00527643" w:rsidRPr="00BD62D1" w:rsidRDefault="00527643" w:rsidP="00527643">
      <w:pPr>
        <w:tabs>
          <w:tab w:val="num" w:pos="709"/>
        </w:tabs>
        <w:spacing w:line="240" w:lineRule="atLeast"/>
        <w:ind w:firstLine="709"/>
        <w:jc w:val="both"/>
        <w:rPr>
          <w:sz w:val="22"/>
        </w:rPr>
      </w:pPr>
      <w:r w:rsidRPr="00BD62D1">
        <w:rPr>
          <w:sz w:val="22"/>
        </w:rPr>
        <w:t>При расчете неустойки необходимо руководствоваться Постановлением Правительства от 08.12.2015г. № 1340 «О применении с 01 января 2016г. ключевой ставки Банка России».</w:t>
      </w:r>
    </w:p>
    <w:p w:rsidR="006C4F05" w:rsidRPr="006C4F05" w:rsidRDefault="006C4F05" w:rsidP="006C4F05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C4F05">
        <w:rPr>
          <w:sz w:val="22"/>
          <w:szCs w:val="22"/>
        </w:rPr>
        <w:t>.2.</w:t>
      </w:r>
      <w:r w:rsidR="00BF1978">
        <w:rPr>
          <w:sz w:val="22"/>
          <w:szCs w:val="22"/>
        </w:rPr>
        <w:t xml:space="preserve"> </w:t>
      </w:r>
      <w:r w:rsidRPr="006C4F05">
        <w:rPr>
          <w:sz w:val="22"/>
          <w:szCs w:val="22"/>
        </w:rPr>
        <w:t xml:space="preserve">Стороны освобождаются от ответственности за частичное или полное неисполнение или ненадлежащее исполнение обязательств по данному </w:t>
      </w:r>
      <w:r w:rsidR="008A3E2F">
        <w:rPr>
          <w:sz w:val="22"/>
          <w:szCs w:val="22"/>
        </w:rPr>
        <w:t>д</w:t>
      </w:r>
      <w:r w:rsidRPr="006C4F05">
        <w:rPr>
          <w:sz w:val="22"/>
          <w:szCs w:val="22"/>
        </w:rPr>
        <w:t>оговору, если оно явилось следствием обстоятельств  непреодолимой силы,  ставших результатом препятствия,  находящегося вне контр</w:t>
      </w:r>
      <w:r w:rsidRPr="006C4F05">
        <w:rPr>
          <w:sz w:val="22"/>
          <w:szCs w:val="22"/>
        </w:rPr>
        <w:t>о</w:t>
      </w:r>
      <w:r w:rsidRPr="006C4F05">
        <w:rPr>
          <w:sz w:val="22"/>
          <w:szCs w:val="22"/>
        </w:rPr>
        <w:t xml:space="preserve">ля Сторон, возникших после заключения настоящего </w:t>
      </w:r>
      <w:r w:rsidR="008A3E2F">
        <w:rPr>
          <w:sz w:val="22"/>
          <w:szCs w:val="22"/>
        </w:rPr>
        <w:t>д</w:t>
      </w:r>
      <w:r w:rsidRPr="006C4F05">
        <w:rPr>
          <w:sz w:val="22"/>
          <w:szCs w:val="22"/>
        </w:rPr>
        <w:t>оговора.</w:t>
      </w:r>
    </w:p>
    <w:p w:rsidR="00072E44" w:rsidRDefault="00072E44" w:rsidP="00E01ABF">
      <w:pPr>
        <w:tabs>
          <w:tab w:val="num" w:pos="709"/>
        </w:tabs>
        <w:ind w:firstLine="709"/>
        <w:jc w:val="center"/>
        <w:rPr>
          <w:b/>
          <w:sz w:val="22"/>
        </w:rPr>
      </w:pPr>
    </w:p>
    <w:p w:rsidR="0045497D" w:rsidRPr="00753EA2" w:rsidRDefault="00A14389" w:rsidP="00E01ABF">
      <w:pPr>
        <w:tabs>
          <w:tab w:val="num" w:pos="709"/>
        </w:tabs>
        <w:ind w:firstLine="709"/>
        <w:jc w:val="center"/>
        <w:rPr>
          <w:sz w:val="22"/>
        </w:rPr>
      </w:pPr>
      <w:r>
        <w:rPr>
          <w:b/>
          <w:sz w:val="22"/>
        </w:rPr>
        <w:t>11</w:t>
      </w:r>
      <w:r w:rsidR="0045497D">
        <w:rPr>
          <w:b/>
          <w:sz w:val="22"/>
        </w:rPr>
        <w:t>. Иные условия.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11</w:t>
      </w:r>
      <w:r w:rsidR="0045497D">
        <w:rPr>
          <w:sz w:val="22"/>
        </w:rPr>
        <w:t>.1. Во всем ином, не предусмотренном настоящим договором, стороны руководствуются действующим законодательством.</w:t>
      </w:r>
    </w:p>
    <w:p w:rsidR="00E43D70" w:rsidRDefault="00E43D70" w:rsidP="00E01ABF">
      <w:pPr>
        <w:tabs>
          <w:tab w:val="num" w:pos="709"/>
        </w:tabs>
        <w:ind w:firstLine="709"/>
        <w:jc w:val="both"/>
        <w:rPr>
          <w:sz w:val="22"/>
          <w:szCs w:val="22"/>
        </w:rPr>
      </w:pPr>
      <w:r>
        <w:rPr>
          <w:sz w:val="22"/>
        </w:rPr>
        <w:t>1</w:t>
      </w:r>
      <w:r w:rsidR="00A14389">
        <w:rPr>
          <w:sz w:val="22"/>
        </w:rPr>
        <w:t>1</w:t>
      </w:r>
      <w:r>
        <w:rPr>
          <w:sz w:val="22"/>
        </w:rPr>
        <w:t xml:space="preserve">.2. </w:t>
      </w:r>
      <w:r>
        <w:rPr>
          <w:sz w:val="22"/>
          <w:szCs w:val="22"/>
        </w:rPr>
        <w:t>Стороны допускают использование факсимиле на данном договоре и признают один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ковую юридическую силу собственноручной подписи и факсимильной подписи полномочного лица.</w:t>
      </w:r>
    </w:p>
    <w:p w:rsidR="008B70FA" w:rsidRPr="00E43D70" w:rsidRDefault="008B70FA" w:rsidP="00E01ABF">
      <w:pPr>
        <w:tabs>
          <w:tab w:val="num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11.3.</w:t>
      </w:r>
      <w:r w:rsidRPr="008B70FA">
        <w:rPr>
          <w:sz w:val="22"/>
          <w:szCs w:val="22"/>
        </w:rPr>
        <w:t>Периодом предоставления образовательной услуги является промежуток времени с д</w:t>
      </w:r>
      <w:r w:rsidRPr="008B70FA">
        <w:rPr>
          <w:sz w:val="22"/>
          <w:szCs w:val="22"/>
        </w:rPr>
        <w:t>а</w:t>
      </w:r>
      <w:r w:rsidRPr="008B70FA">
        <w:rPr>
          <w:sz w:val="22"/>
          <w:szCs w:val="22"/>
        </w:rPr>
        <w:t xml:space="preserve">ты издания приказа о зачислении (переводе, восстановлении) </w:t>
      </w:r>
      <w:r w:rsidR="003F600B" w:rsidRPr="003F600B">
        <w:rPr>
          <w:sz w:val="22"/>
          <w:szCs w:val="22"/>
        </w:rPr>
        <w:t>Обучающегося</w:t>
      </w:r>
      <w:r w:rsidR="00BF1978">
        <w:rPr>
          <w:sz w:val="22"/>
          <w:szCs w:val="22"/>
        </w:rPr>
        <w:t xml:space="preserve"> </w:t>
      </w:r>
      <w:r w:rsidRPr="008B70FA">
        <w:rPr>
          <w:sz w:val="22"/>
          <w:szCs w:val="22"/>
        </w:rPr>
        <w:t xml:space="preserve">в </w:t>
      </w:r>
      <w:r w:rsidR="00BD62D1">
        <w:rPr>
          <w:sz w:val="22"/>
          <w:szCs w:val="22"/>
        </w:rPr>
        <w:t>Колледж</w:t>
      </w:r>
      <w:r w:rsidRPr="008B70FA">
        <w:rPr>
          <w:sz w:val="22"/>
          <w:szCs w:val="22"/>
        </w:rPr>
        <w:t xml:space="preserve"> до даты издания приказа об окончании обучения или отчисления </w:t>
      </w:r>
      <w:r w:rsidR="003F600B" w:rsidRPr="003F600B">
        <w:rPr>
          <w:sz w:val="22"/>
          <w:szCs w:val="22"/>
        </w:rPr>
        <w:t>Обучающегося</w:t>
      </w:r>
      <w:r w:rsidRPr="008B70FA">
        <w:rPr>
          <w:sz w:val="22"/>
          <w:szCs w:val="22"/>
        </w:rPr>
        <w:t xml:space="preserve"> из </w:t>
      </w:r>
      <w:r w:rsidR="00BD62D1">
        <w:rPr>
          <w:sz w:val="22"/>
          <w:szCs w:val="22"/>
        </w:rPr>
        <w:t>Колледжа</w:t>
      </w:r>
      <w:r w:rsidRPr="008B70FA">
        <w:rPr>
          <w:sz w:val="22"/>
          <w:szCs w:val="22"/>
        </w:rPr>
        <w:t>.</w:t>
      </w:r>
    </w:p>
    <w:p w:rsidR="0045497D" w:rsidRDefault="00A14389" w:rsidP="00E01ABF">
      <w:pPr>
        <w:tabs>
          <w:tab w:val="num" w:pos="709"/>
        </w:tabs>
        <w:ind w:firstLine="709"/>
        <w:jc w:val="both"/>
        <w:rPr>
          <w:sz w:val="22"/>
        </w:rPr>
      </w:pPr>
      <w:r>
        <w:rPr>
          <w:sz w:val="22"/>
        </w:rPr>
        <w:t>11</w:t>
      </w:r>
      <w:r w:rsidR="00BD62D1">
        <w:rPr>
          <w:sz w:val="22"/>
        </w:rPr>
        <w:t>.4</w:t>
      </w:r>
      <w:r w:rsidR="0045497D">
        <w:rPr>
          <w:sz w:val="22"/>
        </w:rPr>
        <w:t xml:space="preserve">. Договор составлен в </w:t>
      </w:r>
      <w:r w:rsidR="008B70FA">
        <w:rPr>
          <w:sz w:val="22"/>
        </w:rPr>
        <w:t>3</w:t>
      </w:r>
      <w:r w:rsidR="0045497D">
        <w:rPr>
          <w:sz w:val="22"/>
        </w:rPr>
        <w:t>-х экземплярах, имеющих одинаковую юридическую силу, кот</w:t>
      </w:r>
      <w:r w:rsidR="0045497D">
        <w:rPr>
          <w:sz w:val="22"/>
        </w:rPr>
        <w:t>о</w:t>
      </w:r>
      <w:r w:rsidR="0045497D">
        <w:rPr>
          <w:sz w:val="22"/>
        </w:rPr>
        <w:t xml:space="preserve">рые хранятся по одному экземпляру у </w:t>
      </w:r>
      <w:r w:rsidR="001433F7">
        <w:rPr>
          <w:sz w:val="22"/>
        </w:rPr>
        <w:t>Заказчика</w:t>
      </w:r>
      <w:r w:rsidR="008B70FA">
        <w:rPr>
          <w:sz w:val="22"/>
        </w:rPr>
        <w:t xml:space="preserve">, </w:t>
      </w:r>
      <w:r w:rsidR="003F600B" w:rsidRPr="003F600B">
        <w:rPr>
          <w:sz w:val="22"/>
        </w:rPr>
        <w:t>Обучающегося</w:t>
      </w:r>
      <w:r w:rsidR="001433F7">
        <w:rPr>
          <w:sz w:val="22"/>
        </w:rPr>
        <w:t xml:space="preserve"> и Исполнителя</w:t>
      </w:r>
      <w:r w:rsidR="0045497D">
        <w:rPr>
          <w:sz w:val="22"/>
        </w:rPr>
        <w:t>.</w:t>
      </w:r>
    </w:p>
    <w:p w:rsidR="00853400" w:rsidRPr="00C11BD7" w:rsidRDefault="00853400" w:rsidP="00E01ABF">
      <w:pPr>
        <w:tabs>
          <w:tab w:val="num" w:pos="709"/>
        </w:tabs>
        <w:ind w:firstLine="709"/>
        <w:jc w:val="both"/>
        <w:rPr>
          <w:sz w:val="22"/>
        </w:rPr>
      </w:pPr>
    </w:p>
    <w:p w:rsidR="0045497D" w:rsidRDefault="00A14389" w:rsidP="00EC7FFD">
      <w:pPr>
        <w:jc w:val="center"/>
        <w:rPr>
          <w:b/>
          <w:sz w:val="22"/>
        </w:rPr>
      </w:pPr>
      <w:r>
        <w:rPr>
          <w:b/>
          <w:sz w:val="22"/>
        </w:rPr>
        <w:t>12</w:t>
      </w:r>
      <w:r w:rsidR="0045497D">
        <w:rPr>
          <w:b/>
          <w:sz w:val="22"/>
        </w:rPr>
        <w:t xml:space="preserve">. </w:t>
      </w:r>
      <w:r w:rsidR="005A6A01" w:rsidRPr="005A6A01">
        <w:rPr>
          <w:b/>
          <w:sz w:val="22"/>
        </w:rPr>
        <w:t>Адреса и реквизиты сторон</w:t>
      </w:r>
    </w:p>
    <w:p w:rsidR="0045497D" w:rsidRPr="00753EA2" w:rsidRDefault="0045497D" w:rsidP="00EC7FFD">
      <w:pPr>
        <w:jc w:val="both"/>
        <w:rPr>
          <w:sz w:val="16"/>
          <w:szCs w:val="16"/>
        </w:rPr>
      </w:pPr>
    </w:p>
    <w:p w:rsidR="003006D9" w:rsidRDefault="00EC7FFD" w:rsidP="00EC7FFD">
      <w:pPr>
        <w:jc w:val="both"/>
        <w:rPr>
          <w:sz w:val="20"/>
        </w:rPr>
      </w:pPr>
      <w:r>
        <w:rPr>
          <w:b/>
          <w:bCs/>
          <w:sz w:val="22"/>
          <w:szCs w:val="22"/>
        </w:rPr>
        <w:t>Исполнитель:</w:t>
      </w:r>
    </w:p>
    <w:p w:rsidR="00EC7FFD" w:rsidRDefault="00EC7FFD" w:rsidP="00EC7FFD">
      <w:pPr>
        <w:jc w:val="both"/>
        <w:rPr>
          <w:sz w:val="20"/>
        </w:rPr>
      </w:pPr>
      <w:r>
        <w:rPr>
          <w:sz w:val="22"/>
          <w:szCs w:val="22"/>
        </w:rPr>
        <w:t>КГБПОУ “Рубцовский  медицинский колледж”</w:t>
      </w:r>
      <w:r>
        <w:rPr>
          <w:sz w:val="22"/>
          <w:szCs w:val="22"/>
        </w:rPr>
        <w:tab/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658227, г. Рубцовск, ул. Пролетарская, 412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2209014087 КПП 220901001 </w:t>
      </w:r>
    </w:p>
    <w:p w:rsidR="003006D9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</w:t>
      </w:r>
    </w:p>
    <w:p w:rsidR="003006D9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Алтайскому краю (КГБПОУ “Рубцовский медицинский колледж”, л/с 20176U84570),  </w:t>
      </w:r>
    </w:p>
    <w:p w:rsidR="003006D9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40601810701731000001 в Отделении Барнаул  г. Барнаул,   </w:t>
      </w:r>
    </w:p>
    <w:p w:rsidR="00EC7FFD" w:rsidRDefault="00EC7FFD" w:rsidP="00EC7FFD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040173001</w:t>
      </w:r>
    </w:p>
    <w:p w:rsidR="00BA64B6" w:rsidRPr="003006D9" w:rsidRDefault="00BA64B6" w:rsidP="00EC7FFD">
      <w:pPr>
        <w:jc w:val="both"/>
        <w:rPr>
          <w:sz w:val="22"/>
        </w:rPr>
      </w:pPr>
      <w:r w:rsidRPr="003006D9">
        <w:rPr>
          <w:sz w:val="22"/>
        </w:rPr>
        <w:t>КБК 00000000000000000130</w:t>
      </w:r>
    </w:p>
    <w:p w:rsidR="00EC7FFD" w:rsidRDefault="00EC7FFD" w:rsidP="00EC7FFD">
      <w:pPr>
        <w:jc w:val="both"/>
        <w:rPr>
          <w:b/>
          <w:sz w:val="22"/>
        </w:rPr>
      </w:pPr>
      <w:r>
        <w:rPr>
          <w:b/>
          <w:sz w:val="22"/>
        </w:rPr>
        <w:tab/>
      </w:r>
    </w:p>
    <w:p w:rsidR="003006D9" w:rsidRDefault="003006D9" w:rsidP="00EC7FFD">
      <w:pPr>
        <w:jc w:val="both"/>
        <w:rPr>
          <w:b/>
          <w:sz w:val="22"/>
        </w:rPr>
      </w:pPr>
      <w:r>
        <w:rPr>
          <w:sz w:val="22"/>
        </w:rPr>
        <w:t>Директор ____________________ В.М. Пономарев</w:t>
      </w:r>
    </w:p>
    <w:tbl>
      <w:tblPr>
        <w:tblW w:w="10206" w:type="dxa"/>
        <w:tblLayout w:type="fixed"/>
        <w:tblLook w:val="0000"/>
      </w:tblPr>
      <w:tblGrid>
        <w:gridCol w:w="5400"/>
        <w:gridCol w:w="4806"/>
      </w:tblGrid>
      <w:tr w:rsidR="003006D9" w:rsidRPr="000B3370" w:rsidTr="00BF1978">
        <w:trPr>
          <w:trHeight w:val="1016"/>
        </w:trPr>
        <w:tc>
          <w:tcPr>
            <w:tcW w:w="5400" w:type="dxa"/>
          </w:tcPr>
          <w:p w:rsidR="003006D9" w:rsidRDefault="003006D9" w:rsidP="003006D9">
            <w:pPr>
              <w:pStyle w:val="a3"/>
              <w:ind w:firstLine="0"/>
              <w:rPr>
                <w:iCs/>
                <w:sz w:val="20"/>
              </w:rPr>
            </w:pPr>
          </w:p>
          <w:p w:rsidR="003006D9" w:rsidRPr="000B3370" w:rsidRDefault="003006D9" w:rsidP="003006D9">
            <w:pPr>
              <w:pStyle w:val="a3"/>
              <w:ind w:firstLine="0"/>
              <w:rPr>
                <w:iCs/>
                <w:sz w:val="20"/>
              </w:rPr>
            </w:pPr>
            <w:r w:rsidRPr="000B3370">
              <w:rPr>
                <w:iCs/>
                <w:sz w:val="20"/>
              </w:rPr>
              <w:t>М.П.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Заказчик:</w:t>
            </w:r>
          </w:p>
          <w:p w:rsidR="003006D9" w:rsidRPr="008D77AC" w:rsidRDefault="00A22725" w:rsidP="005F6D5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  <w:tc>
          <w:tcPr>
            <w:tcW w:w="4806" w:type="dxa"/>
          </w:tcPr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3006D9" w:rsidRDefault="003006D9" w:rsidP="00BF1978">
            <w:pPr>
              <w:pStyle w:val="a3"/>
              <w:ind w:firstLine="0"/>
              <w:rPr>
                <w:sz w:val="20"/>
              </w:rPr>
            </w:pPr>
          </w:p>
          <w:p w:rsidR="00BF1978" w:rsidRDefault="00BF1978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О</w:t>
            </w:r>
            <w:r>
              <w:rPr>
                <w:sz w:val="20"/>
              </w:rPr>
              <w:t>бучающийся</w:t>
            </w:r>
            <w:r w:rsidRPr="000B3370">
              <w:rPr>
                <w:sz w:val="20"/>
              </w:rPr>
              <w:t>:</w:t>
            </w:r>
          </w:p>
          <w:p w:rsidR="003006D9" w:rsidRPr="008D77AC" w:rsidRDefault="00A22725" w:rsidP="005F6D5A">
            <w:pPr>
              <w:pStyle w:val="a3"/>
              <w:ind w:firstLine="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__________________________________</w:t>
            </w:r>
          </w:p>
        </w:tc>
      </w:tr>
      <w:tr w:rsidR="003006D9" w:rsidRPr="000B3370" w:rsidTr="00BF1978">
        <w:tc>
          <w:tcPr>
            <w:tcW w:w="5400" w:type="dxa"/>
          </w:tcPr>
          <w:p w:rsidR="008D77AC" w:rsidRDefault="008702A1" w:rsidP="001C540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="003006D9" w:rsidRPr="000B3370">
              <w:rPr>
                <w:sz w:val="20"/>
              </w:rPr>
              <w:t>дрес:</w:t>
            </w:r>
          </w:p>
          <w:p w:rsidR="0067150C" w:rsidRDefault="00A22725" w:rsidP="004F278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8702A1" w:rsidRDefault="003006D9" w:rsidP="00C061D3">
            <w:pPr>
              <w:pStyle w:val="a3"/>
              <w:ind w:firstLine="0"/>
              <w:rPr>
                <w:iCs/>
                <w:sz w:val="20"/>
              </w:rPr>
            </w:pPr>
            <w:proofErr w:type="spellStart"/>
            <w:r w:rsidRPr="000B3370">
              <w:rPr>
                <w:iCs/>
                <w:sz w:val="20"/>
              </w:rPr>
              <w:t>Раб.тел</w:t>
            </w:r>
            <w:proofErr w:type="spellEnd"/>
            <w:r w:rsidRPr="000B3370">
              <w:rPr>
                <w:iCs/>
                <w:sz w:val="20"/>
              </w:rPr>
              <w:t>.:</w:t>
            </w:r>
          </w:p>
          <w:p w:rsidR="00C061D3" w:rsidRDefault="008702A1" w:rsidP="00C061D3">
            <w:pPr>
              <w:pStyle w:val="a3"/>
              <w:ind w:firstLine="0"/>
              <w:rPr>
                <w:iCs/>
                <w:sz w:val="20"/>
              </w:rPr>
            </w:pPr>
            <w:proofErr w:type="spellStart"/>
            <w:r>
              <w:rPr>
                <w:iCs/>
                <w:sz w:val="20"/>
              </w:rPr>
              <w:t>Д</w:t>
            </w:r>
            <w:r w:rsidR="003006D9" w:rsidRPr="000B3370">
              <w:rPr>
                <w:iCs/>
                <w:sz w:val="20"/>
              </w:rPr>
              <w:t>ом.тел</w:t>
            </w:r>
            <w:proofErr w:type="spellEnd"/>
            <w:r w:rsidR="003006D9" w:rsidRPr="000B3370">
              <w:rPr>
                <w:iCs/>
                <w:sz w:val="20"/>
              </w:rPr>
              <w:t xml:space="preserve">.: </w:t>
            </w:r>
          </w:p>
          <w:p w:rsidR="003006D9" w:rsidRPr="000B3370" w:rsidRDefault="003006D9" w:rsidP="008702A1">
            <w:pPr>
              <w:pStyle w:val="a3"/>
              <w:ind w:firstLine="0"/>
              <w:rPr>
                <w:iCs/>
                <w:sz w:val="20"/>
              </w:rPr>
            </w:pPr>
            <w:proofErr w:type="spellStart"/>
            <w:r w:rsidRPr="000B3370">
              <w:rPr>
                <w:iCs/>
                <w:sz w:val="20"/>
              </w:rPr>
              <w:t>Моб</w:t>
            </w:r>
            <w:proofErr w:type="spellEnd"/>
            <w:r w:rsidRPr="000B3370">
              <w:rPr>
                <w:iCs/>
                <w:sz w:val="20"/>
              </w:rPr>
              <w:t>.</w:t>
            </w:r>
            <w:r w:rsidR="001E4E74">
              <w:rPr>
                <w:iCs/>
                <w:sz w:val="20"/>
              </w:rPr>
              <w:t xml:space="preserve"> </w:t>
            </w:r>
            <w:r w:rsidRPr="000B3370">
              <w:rPr>
                <w:iCs/>
                <w:sz w:val="20"/>
              </w:rPr>
              <w:t xml:space="preserve">тел.: </w:t>
            </w:r>
          </w:p>
        </w:tc>
        <w:tc>
          <w:tcPr>
            <w:tcW w:w="4806" w:type="dxa"/>
          </w:tcPr>
          <w:p w:rsidR="001C540F" w:rsidRDefault="003006D9" w:rsidP="001C540F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Адрес:</w:t>
            </w:r>
          </w:p>
          <w:p w:rsidR="0067150C" w:rsidRDefault="00A22725" w:rsidP="004F278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:rsidR="004F2780" w:rsidRDefault="004F2780" w:rsidP="004F2780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Раб.тел</w:t>
            </w:r>
            <w:proofErr w:type="spellEnd"/>
            <w:r>
              <w:rPr>
                <w:sz w:val="20"/>
              </w:rPr>
              <w:t>.: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proofErr w:type="spellStart"/>
            <w:r w:rsidRPr="000B3370">
              <w:rPr>
                <w:sz w:val="20"/>
              </w:rPr>
              <w:t>Дом.тел</w:t>
            </w:r>
            <w:proofErr w:type="spellEnd"/>
            <w:r w:rsidRPr="000B3370">
              <w:rPr>
                <w:sz w:val="20"/>
              </w:rPr>
              <w:t>.:</w:t>
            </w:r>
          </w:p>
          <w:p w:rsidR="003006D9" w:rsidRPr="00FC5179" w:rsidRDefault="003006D9" w:rsidP="008702A1">
            <w:pPr>
              <w:pStyle w:val="a3"/>
              <w:ind w:firstLine="0"/>
              <w:rPr>
                <w:sz w:val="20"/>
              </w:rPr>
            </w:pPr>
            <w:proofErr w:type="spellStart"/>
            <w:r w:rsidRPr="000B3370">
              <w:rPr>
                <w:sz w:val="20"/>
              </w:rPr>
              <w:t>Моб.тел</w:t>
            </w:r>
            <w:proofErr w:type="spellEnd"/>
            <w:r w:rsidRPr="000B3370">
              <w:rPr>
                <w:sz w:val="20"/>
              </w:rPr>
              <w:t xml:space="preserve">.: </w:t>
            </w:r>
          </w:p>
        </w:tc>
      </w:tr>
      <w:tr w:rsidR="003006D9" w:rsidRPr="000B3370" w:rsidTr="00BF1978">
        <w:tc>
          <w:tcPr>
            <w:tcW w:w="5400" w:type="dxa"/>
          </w:tcPr>
          <w:p w:rsidR="008702A1" w:rsidRDefault="003006D9" w:rsidP="008702A1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Паспортные данные или банковские реквизиты:</w:t>
            </w:r>
          </w:p>
          <w:p w:rsidR="0067150C" w:rsidRPr="008D77AC" w:rsidRDefault="00A22725" w:rsidP="008702A1">
            <w:pPr>
              <w:pStyle w:val="a3"/>
              <w:ind w:firstLine="0"/>
              <w:rPr>
                <w:iCs/>
                <w:sz w:val="20"/>
              </w:rPr>
            </w:pPr>
            <w:r>
              <w:rPr>
                <w:iCs/>
                <w:sz w:val="20"/>
              </w:rPr>
              <w:t>____________________________________________</w:t>
            </w:r>
          </w:p>
          <w:p w:rsidR="003006D9" w:rsidRPr="008702A1" w:rsidRDefault="00C0628C" w:rsidP="008702A1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i/>
                <w:iCs/>
                <w:sz w:val="20"/>
              </w:rPr>
              <w:t xml:space="preserve"> </w:t>
            </w:r>
            <w:r w:rsidR="003006D9" w:rsidRPr="000B3370">
              <w:rPr>
                <w:i/>
                <w:iCs/>
                <w:sz w:val="20"/>
              </w:rPr>
              <w:t>(серия, номер, кем и когда  выдан ,дата рождения)</w:t>
            </w:r>
          </w:p>
          <w:p w:rsidR="003006D9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ИНН</w:t>
            </w:r>
            <w:r w:rsidR="00DC6FF3">
              <w:rPr>
                <w:sz w:val="20"/>
              </w:rPr>
              <w:t xml:space="preserve"> </w:t>
            </w:r>
          </w:p>
          <w:p w:rsidR="000D7E52" w:rsidRDefault="000D7E52" w:rsidP="00BF1978">
            <w:pPr>
              <w:pStyle w:val="a3"/>
              <w:ind w:firstLine="0"/>
              <w:rPr>
                <w:sz w:val="20"/>
              </w:rPr>
            </w:pPr>
          </w:p>
          <w:p w:rsidR="000D7E52" w:rsidRPr="008E4BE8" w:rsidRDefault="000D7E52" w:rsidP="00FD681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Электронная почта</w:t>
            </w:r>
            <w:r w:rsidR="00A869F8">
              <w:rPr>
                <w:sz w:val="20"/>
              </w:rPr>
              <w:t xml:space="preserve"> </w:t>
            </w:r>
            <w:r w:rsidR="00FD6813">
              <w:rPr>
                <w:sz w:val="20"/>
              </w:rPr>
              <w:t>_________________________</w:t>
            </w:r>
            <w:r w:rsidR="00C061D3">
              <w:rPr>
                <w:sz w:val="20"/>
              </w:rPr>
              <w:t xml:space="preserve"> </w:t>
            </w:r>
          </w:p>
        </w:tc>
        <w:tc>
          <w:tcPr>
            <w:tcW w:w="4806" w:type="dxa"/>
          </w:tcPr>
          <w:p w:rsidR="00DC6FF3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Паспортные данные:</w:t>
            </w:r>
          </w:p>
          <w:p w:rsidR="008D77AC" w:rsidRDefault="00A22725" w:rsidP="00BF197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  <w:p w:rsidR="003006D9" w:rsidRPr="000B3370" w:rsidRDefault="00DC6FF3" w:rsidP="00BF1978">
            <w:pPr>
              <w:pStyle w:val="a3"/>
              <w:ind w:firstLine="0"/>
              <w:jc w:val="center"/>
              <w:rPr>
                <w:i/>
                <w:iCs/>
                <w:sz w:val="20"/>
              </w:rPr>
            </w:pPr>
            <w:r w:rsidRPr="000B3370">
              <w:rPr>
                <w:i/>
                <w:iCs/>
                <w:sz w:val="20"/>
              </w:rPr>
              <w:t>(серия, номер, кем и когда  выдан ,дата рождения</w:t>
            </w:r>
            <w:r>
              <w:rPr>
                <w:i/>
                <w:iCs/>
                <w:sz w:val="20"/>
              </w:rPr>
              <w:t>)</w:t>
            </w:r>
            <w:r w:rsidR="008702A1" w:rsidRPr="000B3370">
              <w:rPr>
                <w:i/>
                <w:iCs/>
                <w:sz w:val="20"/>
              </w:rPr>
              <w:t xml:space="preserve"> </w:t>
            </w:r>
          </w:p>
          <w:p w:rsidR="00BF1978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ИНН</w:t>
            </w:r>
            <w:r w:rsidR="00DC6FF3">
              <w:rPr>
                <w:sz w:val="20"/>
              </w:rPr>
              <w:t xml:space="preserve"> </w:t>
            </w:r>
          </w:p>
          <w:p w:rsidR="00DC6FF3" w:rsidRDefault="00DC6FF3" w:rsidP="00E11C7B">
            <w:pPr>
              <w:pStyle w:val="a3"/>
              <w:ind w:firstLine="0"/>
              <w:rPr>
                <w:sz w:val="20"/>
              </w:rPr>
            </w:pPr>
          </w:p>
          <w:p w:rsidR="00BF1978" w:rsidRPr="00E11C7B" w:rsidRDefault="00BF1978" w:rsidP="00E11C7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Электронная почта</w:t>
            </w:r>
            <w:r w:rsidR="00A869F8">
              <w:rPr>
                <w:sz w:val="20"/>
              </w:rPr>
              <w:t xml:space="preserve"> </w:t>
            </w:r>
            <w:r w:rsidR="00E11C7B">
              <w:rPr>
                <w:sz w:val="20"/>
              </w:rPr>
              <w:t>_________________________</w:t>
            </w:r>
          </w:p>
        </w:tc>
      </w:tr>
      <w:tr w:rsidR="003006D9" w:rsidRPr="005644DC" w:rsidTr="00BF1978">
        <w:tc>
          <w:tcPr>
            <w:tcW w:w="5400" w:type="dxa"/>
          </w:tcPr>
          <w:p w:rsidR="000D7E52" w:rsidRDefault="000D7E52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_____________   ____________________________</w:t>
            </w:r>
          </w:p>
          <w:p w:rsidR="003006D9" w:rsidRPr="000B3370" w:rsidRDefault="003006D9" w:rsidP="00BF1978">
            <w:pPr>
              <w:pStyle w:val="a3"/>
              <w:ind w:firstLine="0"/>
              <w:rPr>
                <w:i/>
                <w:iCs/>
                <w:sz w:val="20"/>
              </w:rPr>
            </w:pPr>
            <w:r w:rsidRPr="000B3370">
              <w:rPr>
                <w:i/>
                <w:iCs/>
                <w:sz w:val="20"/>
              </w:rPr>
              <w:t>(подпись)                          (Ф. И.О.)</w:t>
            </w:r>
          </w:p>
        </w:tc>
        <w:tc>
          <w:tcPr>
            <w:tcW w:w="4806" w:type="dxa"/>
          </w:tcPr>
          <w:p w:rsidR="00BF1978" w:rsidRDefault="00BF1978" w:rsidP="00BF1978">
            <w:pPr>
              <w:pStyle w:val="a3"/>
              <w:ind w:firstLine="0"/>
              <w:rPr>
                <w:sz w:val="20"/>
              </w:rPr>
            </w:pPr>
          </w:p>
          <w:p w:rsidR="003006D9" w:rsidRPr="000B3370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sz w:val="20"/>
              </w:rPr>
              <w:t>____________    ______________________________</w:t>
            </w:r>
          </w:p>
          <w:p w:rsidR="003006D9" w:rsidRPr="005644DC" w:rsidRDefault="003006D9" w:rsidP="00BF1978">
            <w:pPr>
              <w:pStyle w:val="a3"/>
              <w:ind w:firstLine="0"/>
              <w:rPr>
                <w:sz w:val="20"/>
              </w:rPr>
            </w:pPr>
            <w:r w:rsidRPr="000B3370">
              <w:rPr>
                <w:i/>
                <w:iCs/>
                <w:sz w:val="20"/>
              </w:rPr>
              <w:t xml:space="preserve">    (подпись)                            (Ф.И.О.)</w:t>
            </w:r>
          </w:p>
        </w:tc>
      </w:tr>
    </w:tbl>
    <w:p w:rsidR="003006D9" w:rsidRDefault="003006D9" w:rsidP="00EC7FFD">
      <w:pPr>
        <w:jc w:val="both"/>
        <w:rPr>
          <w:b/>
          <w:sz w:val="22"/>
        </w:rPr>
      </w:pPr>
    </w:p>
    <w:sectPr w:rsidR="003006D9" w:rsidSect="00072E44">
      <w:footerReference w:type="default" r:id="rId7"/>
      <w:pgSz w:w="12240" w:h="15840"/>
      <w:pgMar w:top="284" w:right="1183" w:bottom="70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7D" w:rsidRDefault="0071167D" w:rsidP="00072E44">
      <w:r>
        <w:separator/>
      </w:r>
    </w:p>
  </w:endnote>
  <w:endnote w:type="continuationSeparator" w:id="1">
    <w:p w:rsidR="0071167D" w:rsidRDefault="0071167D" w:rsidP="0007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246"/>
      <w:docPartObj>
        <w:docPartGallery w:val="Page Numbers (Bottom of Page)"/>
        <w:docPartUnique/>
      </w:docPartObj>
    </w:sdtPr>
    <w:sdtContent>
      <w:p w:rsidR="0071167D" w:rsidRDefault="0035229C">
        <w:pPr>
          <w:pStyle w:val="af"/>
          <w:jc w:val="right"/>
        </w:pPr>
        <w:fldSimple w:instr=" PAGE   \* MERGEFORMAT ">
          <w:r w:rsidR="00A22725">
            <w:rPr>
              <w:noProof/>
            </w:rPr>
            <w:t>1</w:t>
          </w:r>
        </w:fldSimple>
      </w:p>
    </w:sdtContent>
  </w:sdt>
  <w:p w:rsidR="0071167D" w:rsidRDefault="0071167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7D" w:rsidRDefault="0071167D" w:rsidP="00072E44">
      <w:r>
        <w:separator/>
      </w:r>
    </w:p>
  </w:footnote>
  <w:footnote w:type="continuationSeparator" w:id="1">
    <w:p w:rsidR="0071167D" w:rsidRDefault="0071167D" w:rsidP="00072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474"/>
    <w:multiLevelType w:val="multilevel"/>
    <w:tmpl w:val="E68A02BA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B10230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AF483B"/>
    <w:multiLevelType w:val="multilevel"/>
    <w:tmpl w:val="9DEC0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2B121F3D"/>
    <w:multiLevelType w:val="multilevel"/>
    <w:tmpl w:val="1338AC38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4694B4F"/>
    <w:multiLevelType w:val="multilevel"/>
    <w:tmpl w:val="0652E2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E9928D9"/>
    <w:multiLevelType w:val="hybridMultilevel"/>
    <w:tmpl w:val="8944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E34FC"/>
    <w:multiLevelType w:val="multilevel"/>
    <w:tmpl w:val="9BA0CF48"/>
    <w:lvl w:ilvl="0">
      <w:start w:val="2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622B688B"/>
    <w:multiLevelType w:val="multilevel"/>
    <w:tmpl w:val="B618477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6F1F4653"/>
    <w:multiLevelType w:val="multilevel"/>
    <w:tmpl w:val="46E663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1BA3325"/>
    <w:multiLevelType w:val="multilevel"/>
    <w:tmpl w:val="B5DAEB18"/>
    <w:lvl w:ilvl="0">
      <w:start w:val="2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FCD24A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134" w:hanging="283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07E"/>
    <w:rsid w:val="0002101B"/>
    <w:rsid w:val="0003110D"/>
    <w:rsid w:val="00054936"/>
    <w:rsid w:val="00063E58"/>
    <w:rsid w:val="00070709"/>
    <w:rsid w:val="00072E44"/>
    <w:rsid w:val="0007307E"/>
    <w:rsid w:val="0008383D"/>
    <w:rsid w:val="0009192D"/>
    <w:rsid w:val="000D347E"/>
    <w:rsid w:val="000D7E52"/>
    <w:rsid w:val="000F2B1D"/>
    <w:rsid w:val="001433F7"/>
    <w:rsid w:val="0019070A"/>
    <w:rsid w:val="0019261A"/>
    <w:rsid w:val="001B2164"/>
    <w:rsid w:val="001C540F"/>
    <w:rsid w:val="001D27F9"/>
    <w:rsid w:val="001E060A"/>
    <w:rsid w:val="001E4E74"/>
    <w:rsid w:val="00236906"/>
    <w:rsid w:val="00240C64"/>
    <w:rsid w:val="00260A96"/>
    <w:rsid w:val="002738E6"/>
    <w:rsid w:val="002809D2"/>
    <w:rsid w:val="00296F98"/>
    <w:rsid w:val="002972DC"/>
    <w:rsid w:val="002B7C73"/>
    <w:rsid w:val="002B7C94"/>
    <w:rsid w:val="002C344C"/>
    <w:rsid w:val="002D0C4C"/>
    <w:rsid w:val="002F0847"/>
    <w:rsid w:val="002F30FB"/>
    <w:rsid w:val="003006D9"/>
    <w:rsid w:val="00306ED4"/>
    <w:rsid w:val="00317227"/>
    <w:rsid w:val="00323E41"/>
    <w:rsid w:val="00325A52"/>
    <w:rsid w:val="0033492C"/>
    <w:rsid w:val="0035229C"/>
    <w:rsid w:val="003570EE"/>
    <w:rsid w:val="003601A6"/>
    <w:rsid w:val="0036521D"/>
    <w:rsid w:val="00384607"/>
    <w:rsid w:val="003A4FE6"/>
    <w:rsid w:val="003A67A4"/>
    <w:rsid w:val="003A6D72"/>
    <w:rsid w:val="003B44AA"/>
    <w:rsid w:val="003C61F5"/>
    <w:rsid w:val="003D5833"/>
    <w:rsid w:val="003F2F47"/>
    <w:rsid w:val="003F600B"/>
    <w:rsid w:val="00400337"/>
    <w:rsid w:val="00414B88"/>
    <w:rsid w:val="00421151"/>
    <w:rsid w:val="0042304F"/>
    <w:rsid w:val="004331DE"/>
    <w:rsid w:val="004359BD"/>
    <w:rsid w:val="0045301A"/>
    <w:rsid w:val="00453A53"/>
    <w:rsid w:val="0045497D"/>
    <w:rsid w:val="0045616F"/>
    <w:rsid w:val="00456941"/>
    <w:rsid w:val="00457B9D"/>
    <w:rsid w:val="00464100"/>
    <w:rsid w:val="0046606B"/>
    <w:rsid w:val="00473CCD"/>
    <w:rsid w:val="00474755"/>
    <w:rsid w:val="00480459"/>
    <w:rsid w:val="00480692"/>
    <w:rsid w:val="004825DA"/>
    <w:rsid w:val="00482766"/>
    <w:rsid w:val="00492CAC"/>
    <w:rsid w:val="00495733"/>
    <w:rsid w:val="004C7562"/>
    <w:rsid w:val="004D53AA"/>
    <w:rsid w:val="004F1398"/>
    <w:rsid w:val="004F17E5"/>
    <w:rsid w:val="004F2780"/>
    <w:rsid w:val="004F2877"/>
    <w:rsid w:val="00501B75"/>
    <w:rsid w:val="00527643"/>
    <w:rsid w:val="00530CC1"/>
    <w:rsid w:val="005376A7"/>
    <w:rsid w:val="00560399"/>
    <w:rsid w:val="005624A7"/>
    <w:rsid w:val="00571523"/>
    <w:rsid w:val="00581A29"/>
    <w:rsid w:val="005A6A01"/>
    <w:rsid w:val="005C73F9"/>
    <w:rsid w:val="005D4FAC"/>
    <w:rsid w:val="005D7485"/>
    <w:rsid w:val="005E6C23"/>
    <w:rsid w:val="005F279D"/>
    <w:rsid w:val="005F4148"/>
    <w:rsid w:val="005F4716"/>
    <w:rsid w:val="005F6D5A"/>
    <w:rsid w:val="005F7B0E"/>
    <w:rsid w:val="00600F24"/>
    <w:rsid w:val="0060404D"/>
    <w:rsid w:val="00605F29"/>
    <w:rsid w:val="00612E68"/>
    <w:rsid w:val="0063668F"/>
    <w:rsid w:val="00647E98"/>
    <w:rsid w:val="0067150C"/>
    <w:rsid w:val="00671943"/>
    <w:rsid w:val="00681CBF"/>
    <w:rsid w:val="00685603"/>
    <w:rsid w:val="006B3D76"/>
    <w:rsid w:val="006C4F05"/>
    <w:rsid w:val="006E63C2"/>
    <w:rsid w:val="006E6A6F"/>
    <w:rsid w:val="007106ED"/>
    <w:rsid w:val="0071167D"/>
    <w:rsid w:val="007222E3"/>
    <w:rsid w:val="007302F2"/>
    <w:rsid w:val="00732EB5"/>
    <w:rsid w:val="00751720"/>
    <w:rsid w:val="007532FC"/>
    <w:rsid w:val="00753EA2"/>
    <w:rsid w:val="00787ADF"/>
    <w:rsid w:val="00797D83"/>
    <w:rsid w:val="007A02C9"/>
    <w:rsid w:val="007A67D4"/>
    <w:rsid w:val="007C37B5"/>
    <w:rsid w:val="007D44AC"/>
    <w:rsid w:val="007D6578"/>
    <w:rsid w:val="007E1036"/>
    <w:rsid w:val="00822480"/>
    <w:rsid w:val="00827BA4"/>
    <w:rsid w:val="00830901"/>
    <w:rsid w:val="00835CEF"/>
    <w:rsid w:val="008360D9"/>
    <w:rsid w:val="00843C97"/>
    <w:rsid w:val="00853400"/>
    <w:rsid w:val="0086184D"/>
    <w:rsid w:val="00863187"/>
    <w:rsid w:val="008702A1"/>
    <w:rsid w:val="0087118E"/>
    <w:rsid w:val="00873C17"/>
    <w:rsid w:val="008823E4"/>
    <w:rsid w:val="00882888"/>
    <w:rsid w:val="00882BDD"/>
    <w:rsid w:val="008835FD"/>
    <w:rsid w:val="008873A3"/>
    <w:rsid w:val="008A2431"/>
    <w:rsid w:val="008A3E2F"/>
    <w:rsid w:val="008B70FA"/>
    <w:rsid w:val="008B748D"/>
    <w:rsid w:val="008C03AE"/>
    <w:rsid w:val="008D0406"/>
    <w:rsid w:val="008D77AC"/>
    <w:rsid w:val="008E4BE8"/>
    <w:rsid w:val="008F2C11"/>
    <w:rsid w:val="009014F4"/>
    <w:rsid w:val="00903ABE"/>
    <w:rsid w:val="009077DB"/>
    <w:rsid w:val="00920323"/>
    <w:rsid w:val="00927184"/>
    <w:rsid w:val="00954C40"/>
    <w:rsid w:val="0096145E"/>
    <w:rsid w:val="009758FF"/>
    <w:rsid w:val="009779A8"/>
    <w:rsid w:val="00982EE1"/>
    <w:rsid w:val="00993C7F"/>
    <w:rsid w:val="009950D8"/>
    <w:rsid w:val="009B1215"/>
    <w:rsid w:val="009F7AB6"/>
    <w:rsid w:val="00A10A12"/>
    <w:rsid w:val="00A14389"/>
    <w:rsid w:val="00A21633"/>
    <w:rsid w:val="00A22725"/>
    <w:rsid w:val="00A4460F"/>
    <w:rsid w:val="00A56247"/>
    <w:rsid w:val="00A60A99"/>
    <w:rsid w:val="00A742E3"/>
    <w:rsid w:val="00A869F8"/>
    <w:rsid w:val="00A94AB5"/>
    <w:rsid w:val="00AA2548"/>
    <w:rsid w:val="00AA6745"/>
    <w:rsid w:val="00AB0F2D"/>
    <w:rsid w:val="00AB31BB"/>
    <w:rsid w:val="00AB32CD"/>
    <w:rsid w:val="00AB6851"/>
    <w:rsid w:val="00AD7041"/>
    <w:rsid w:val="00AD7468"/>
    <w:rsid w:val="00B066EC"/>
    <w:rsid w:val="00B107A2"/>
    <w:rsid w:val="00B145A1"/>
    <w:rsid w:val="00B300AE"/>
    <w:rsid w:val="00B36E2B"/>
    <w:rsid w:val="00B46A54"/>
    <w:rsid w:val="00B66379"/>
    <w:rsid w:val="00B71CA2"/>
    <w:rsid w:val="00BA0503"/>
    <w:rsid w:val="00BA305E"/>
    <w:rsid w:val="00BA59F3"/>
    <w:rsid w:val="00BA64B6"/>
    <w:rsid w:val="00BC0DBE"/>
    <w:rsid w:val="00BC2DD7"/>
    <w:rsid w:val="00BD4722"/>
    <w:rsid w:val="00BD62D1"/>
    <w:rsid w:val="00BF0BF2"/>
    <w:rsid w:val="00BF1978"/>
    <w:rsid w:val="00C061D3"/>
    <w:rsid w:val="00C0628C"/>
    <w:rsid w:val="00C06FEB"/>
    <w:rsid w:val="00C11BD7"/>
    <w:rsid w:val="00C14D5F"/>
    <w:rsid w:val="00C21E80"/>
    <w:rsid w:val="00C2471D"/>
    <w:rsid w:val="00C45887"/>
    <w:rsid w:val="00C71777"/>
    <w:rsid w:val="00C7375B"/>
    <w:rsid w:val="00C77CC9"/>
    <w:rsid w:val="00C81251"/>
    <w:rsid w:val="00C851A2"/>
    <w:rsid w:val="00C854BF"/>
    <w:rsid w:val="00CD0C2E"/>
    <w:rsid w:val="00CE34D4"/>
    <w:rsid w:val="00CF1996"/>
    <w:rsid w:val="00D37855"/>
    <w:rsid w:val="00D43002"/>
    <w:rsid w:val="00D85FA8"/>
    <w:rsid w:val="00DA0BFF"/>
    <w:rsid w:val="00DA1470"/>
    <w:rsid w:val="00DB1001"/>
    <w:rsid w:val="00DC4D18"/>
    <w:rsid w:val="00DC6FF3"/>
    <w:rsid w:val="00E01537"/>
    <w:rsid w:val="00E01ABF"/>
    <w:rsid w:val="00E07016"/>
    <w:rsid w:val="00E11C7B"/>
    <w:rsid w:val="00E31D61"/>
    <w:rsid w:val="00E33661"/>
    <w:rsid w:val="00E404FC"/>
    <w:rsid w:val="00E43D70"/>
    <w:rsid w:val="00E50F66"/>
    <w:rsid w:val="00E567CF"/>
    <w:rsid w:val="00E64F34"/>
    <w:rsid w:val="00E70201"/>
    <w:rsid w:val="00E75AD4"/>
    <w:rsid w:val="00E84476"/>
    <w:rsid w:val="00E856A8"/>
    <w:rsid w:val="00EA3A84"/>
    <w:rsid w:val="00EA7751"/>
    <w:rsid w:val="00EB4844"/>
    <w:rsid w:val="00EC0A97"/>
    <w:rsid w:val="00EC675F"/>
    <w:rsid w:val="00EC7FFD"/>
    <w:rsid w:val="00EE4759"/>
    <w:rsid w:val="00EE6EB8"/>
    <w:rsid w:val="00EF307E"/>
    <w:rsid w:val="00EF36E8"/>
    <w:rsid w:val="00EF6B36"/>
    <w:rsid w:val="00F17792"/>
    <w:rsid w:val="00F17EF9"/>
    <w:rsid w:val="00F563B3"/>
    <w:rsid w:val="00F70C0F"/>
    <w:rsid w:val="00F73B63"/>
    <w:rsid w:val="00F76E6F"/>
    <w:rsid w:val="00FB320C"/>
    <w:rsid w:val="00FC5081"/>
    <w:rsid w:val="00FC5179"/>
    <w:rsid w:val="00FC7A1D"/>
    <w:rsid w:val="00FD6813"/>
    <w:rsid w:val="00FF6571"/>
    <w:rsid w:val="00FF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10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100"/>
    <w:pPr>
      <w:ind w:firstLine="708"/>
      <w:jc w:val="both"/>
    </w:pPr>
  </w:style>
  <w:style w:type="paragraph" w:styleId="a5">
    <w:name w:val="Title"/>
    <w:basedOn w:val="a"/>
    <w:qFormat/>
    <w:rsid w:val="00464100"/>
    <w:pPr>
      <w:jc w:val="center"/>
    </w:pPr>
    <w:rPr>
      <w:b/>
    </w:rPr>
  </w:style>
  <w:style w:type="paragraph" w:styleId="a6">
    <w:name w:val="Body Text"/>
    <w:basedOn w:val="a"/>
    <w:rsid w:val="00464100"/>
    <w:pPr>
      <w:jc w:val="both"/>
    </w:pPr>
    <w:rPr>
      <w:sz w:val="22"/>
    </w:rPr>
  </w:style>
  <w:style w:type="paragraph" w:styleId="2">
    <w:name w:val="Body Text Indent 2"/>
    <w:basedOn w:val="a"/>
    <w:rsid w:val="00464100"/>
    <w:pPr>
      <w:spacing w:line="240" w:lineRule="atLeast"/>
      <w:ind w:left="635"/>
      <w:jc w:val="both"/>
    </w:pPr>
    <w:rPr>
      <w:sz w:val="22"/>
    </w:rPr>
  </w:style>
  <w:style w:type="paragraph" w:styleId="3">
    <w:name w:val="Body Text Indent 3"/>
    <w:basedOn w:val="a"/>
    <w:rsid w:val="00464100"/>
    <w:pPr>
      <w:ind w:firstLine="708"/>
      <w:jc w:val="both"/>
    </w:pPr>
    <w:rPr>
      <w:sz w:val="22"/>
    </w:rPr>
  </w:style>
  <w:style w:type="paragraph" w:customStyle="1" w:styleId="CharChar">
    <w:name w:val="Знак Знак Char Char"/>
    <w:basedOn w:val="a"/>
    <w:semiHidden/>
    <w:rsid w:val="00E43D70"/>
    <w:pPr>
      <w:spacing w:after="160" w:line="240" w:lineRule="exact"/>
    </w:pPr>
    <w:rPr>
      <w:rFonts w:ascii="Verdana" w:hAnsi="Verdana"/>
      <w:sz w:val="20"/>
      <w:lang w:val="en-GB" w:eastAsia="en-US"/>
    </w:rPr>
  </w:style>
  <w:style w:type="paragraph" w:styleId="a7">
    <w:name w:val="Balloon Text"/>
    <w:basedOn w:val="a"/>
    <w:link w:val="a8"/>
    <w:rsid w:val="0085340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40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EC7FFD"/>
    <w:rPr>
      <w:sz w:val="28"/>
    </w:rPr>
  </w:style>
  <w:style w:type="character" w:styleId="a9">
    <w:name w:val="Hyperlink"/>
    <w:basedOn w:val="a0"/>
    <w:uiPriority w:val="99"/>
    <w:unhideWhenUsed/>
    <w:rsid w:val="00453A53"/>
    <w:rPr>
      <w:color w:val="0000FF"/>
      <w:u w:val="single"/>
    </w:rPr>
  </w:style>
  <w:style w:type="character" w:styleId="aa">
    <w:name w:val="Strong"/>
    <w:basedOn w:val="a0"/>
    <w:uiPriority w:val="22"/>
    <w:qFormat/>
    <w:rsid w:val="00C7375B"/>
    <w:rPr>
      <w:b/>
      <w:bCs/>
    </w:rPr>
  </w:style>
  <w:style w:type="paragraph" w:styleId="ab">
    <w:name w:val="No Spacing"/>
    <w:uiPriority w:val="1"/>
    <w:qFormat/>
    <w:rsid w:val="00E01ABF"/>
    <w:rPr>
      <w:sz w:val="28"/>
    </w:rPr>
  </w:style>
  <w:style w:type="paragraph" w:styleId="ac">
    <w:name w:val="List Paragraph"/>
    <w:basedOn w:val="a"/>
    <w:uiPriority w:val="34"/>
    <w:qFormat/>
    <w:rsid w:val="005A6A01"/>
    <w:pPr>
      <w:ind w:left="720"/>
      <w:contextualSpacing/>
    </w:pPr>
  </w:style>
  <w:style w:type="paragraph" w:customStyle="1" w:styleId="ConsPlusNormal">
    <w:name w:val="ConsPlusNormal"/>
    <w:rsid w:val="00DA0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072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72E44"/>
    <w:rPr>
      <w:sz w:val="28"/>
    </w:rPr>
  </w:style>
  <w:style w:type="paragraph" w:styleId="af">
    <w:name w:val="footer"/>
    <w:basedOn w:val="a"/>
    <w:link w:val="af0"/>
    <w:uiPriority w:val="99"/>
    <w:rsid w:val="00072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2E4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1703</Words>
  <Characters>13405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ББМК</Company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Зубов Николай Павлович</dc:creator>
  <cp:lastModifiedBy>ЭКОНОМИСТ</cp:lastModifiedBy>
  <cp:revision>2</cp:revision>
  <cp:lastPrinted>2019-08-19T11:34:00Z</cp:lastPrinted>
  <dcterms:created xsi:type="dcterms:W3CDTF">2020-02-28T08:30:00Z</dcterms:created>
  <dcterms:modified xsi:type="dcterms:W3CDTF">2020-02-28T08:30:00Z</dcterms:modified>
</cp:coreProperties>
</file>