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58" w:rsidRPr="004D1458" w:rsidRDefault="004379FC" w:rsidP="004379FC">
      <w:pPr>
        <w:widowControl w:val="0"/>
        <w:spacing w:after="0"/>
        <w:ind w:left="-993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77025" cy="9191625"/>
            <wp:effectExtent l="19050" t="0" r="9525" b="0"/>
            <wp:docPr id="2" name="Рисунок 1" descr="C:\Users\karaseva_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seva_ia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94" cy="919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64" w:rsidRPr="002703CB" w:rsidRDefault="00302364" w:rsidP="00274DC4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302364" w:rsidRPr="00D94987" w:rsidRDefault="00302364" w:rsidP="002703CB">
      <w:pPr>
        <w:spacing w:after="0"/>
        <w:ind w:right="4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1.1.Настоящее Положение разработано на основании законодательства Российской Федерации в области образования: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E6A7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E6A76">
        <w:rPr>
          <w:rFonts w:ascii="Times New Roman" w:hAnsi="Times New Roman" w:cs="Times New Roman"/>
          <w:sz w:val="28"/>
          <w:szCs w:val="28"/>
        </w:rPr>
        <w:t>. № 273-ФЗ</w:t>
      </w:r>
      <w:r w:rsidRPr="005E6A76">
        <w:rPr>
          <w:rFonts w:ascii="Times New Roman" w:hAnsi="Times New Roman" w:cs="Times New Roman"/>
          <w:bCs/>
          <w:sz w:val="28"/>
          <w:szCs w:val="28"/>
        </w:rPr>
        <w:t>;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среднего профессионального образования (постановление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РФ  от 18.07.2008г </w:t>
      </w:r>
      <w:r w:rsidRPr="005E6A76">
        <w:rPr>
          <w:rFonts w:ascii="Times New Roman" w:hAnsi="Times New Roman" w:cs="Times New Roman"/>
          <w:sz w:val="28"/>
          <w:szCs w:val="28"/>
        </w:rPr>
        <w:t>№ 543.);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04.08.2008 №379н «Об утверждении формы индивидуальной программы реабилитации инвалида, индивидуальной программы реабилитации ребёнка-инвалида,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«О правовом положении иностранных граждан в Российской Федерации» № 115-ФЗ от 25 июля </w:t>
      </w:r>
      <w:smartTag w:uri="urn:schemas-microsoft-com:office:smarttags" w:element="metricconverter">
        <w:smartTagPr>
          <w:attr w:name="ProductID" w:val="2002 г"/>
        </w:smartTagPr>
        <w:r w:rsidRPr="005E6A76">
          <w:rPr>
            <w:rFonts w:ascii="Times New Roman" w:hAnsi="Times New Roman" w:cs="Times New Roman"/>
            <w:sz w:val="28"/>
            <w:szCs w:val="28"/>
            <w:lang w:eastAsia="en-US"/>
          </w:rPr>
          <w:t>2002 г</w:t>
        </w:r>
      </w:smartTag>
      <w:r w:rsidRPr="005E6A76">
        <w:rPr>
          <w:rFonts w:ascii="Times New Roman" w:hAnsi="Times New Roman" w:cs="Times New Roman"/>
          <w:sz w:val="28"/>
          <w:szCs w:val="28"/>
          <w:lang w:eastAsia="en-US"/>
        </w:rPr>
        <w:t>.;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Федеральным</w:t>
      </w: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«О государственной политике Российской Федерации в отношении соотечественников за рубежом» № 99-ФЗ от 24 мая </w:t>
      </w:r>
      <w:smartTag w:uri="urn:schemas-microsoft-com:office:smarttags" w:element="metricconverter">
        <w:smartTagPr>
          <w:attr w:name="ProductID" w:val="1999 г"/>
        </w:smartTagPr>
        <w:r w:rsidRPr="005E6A76">
          <w:rPr>
            <w:rFonts w:ascii="Times New Roman" w:hAnsi="Times New Roman" w:cs="Times New Roman"/>
            <w:sz w:val="28"/>
            <w:szCs w:val="28"/>
            <w:lang w:eastAsia="en-US"/>
          </w:rPr>
          <w:t>1999 г</w:t>
        </w:r>
      </w:smartTag>
      <w:r w:rsidRPr="005E6A76">
        <w:rPr>
          <w:rFonts w:ascii="Times New Roman" w:hAnsi="Times New Roman" w:cs="Times New Roman"/>
          <w:sz w:val="28"/>
          <w:szCs w:val="28"/>
          <w:lang w:eastAsia="en-US"/>
        </w:rPr>
        <w:t>.,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E6A76">
          <w:rPr>
            <w:rStyle w:val="ac"/>
            <w:rFonts w:ascii="Times New Roman" w:hAnsi="Times New Roman"/>
            <w:color w:val="000000"/>
            <w:sz w:val="28"/>
            <w:szCs w:val="28"/>
            <w:lang w:eastAsia="en-US"/>
          </w:rPr>
          <w:t>статья 17</w:t>
        </w:r>
      </w:hyperlink>
      <w:r w:rsidRPr="005E6A76">
        <w:rPr>
          <w:rFonts w:ascii="Times New Roman" w:hAnsi="Times New Roman" w:cs="Times New Roman"/>
          <w:sz w:val="28"/>
          <w:szCs w:val="28"/>
        </w:rPr>
        <w:t>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</w:t>
      </w:r>
      <w:hyperlink r:id="rId7" w:history="1">
        <w:r w:rsidRPr="005E6A76">
          <w:rPr>
            <w:rStyle w:val="ac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электронной подписи» № 63-ФЗ от 6 апреля </w:t>
      </w:r>
      <w:smartTag w:uri="urn:schemas-microsoft-com:office:smarttags" w:element="metricconverter">
        <w:smartTagPr>
          <w:attr w:name="ProductID" w:val="2011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2011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8" w:history="1">
        <w:r w:rsidRPr="005E6A76">
          <w:rPr>
            <w:rStyle w:val="ac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информации, информационных технологиях и о защите информации» № 149-ФЗ от 27 июля </w:t>
      </w:r>
      <w:smartTag w:uri="urn:schemas-microsoft-com:office:smarttags" w:element="metricconverter">
        <w:smartTagPr>
          <w:attr w:name="ProductID" w:val="2006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2006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9" w:history="1">
        <w:r w:rsidRPr="005E6A76">
          <w:rPr>
            <w:rStyle w:val="ac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«О связи» № 126-ФЗ от 7 июля </w:t>
      </w:r>
      <w:smartTag w:uri="urn:schemas-microsoft-com:office:smarttags" w:element="metricconverter">
        <w:smartTagPr>
          <w:attr w:name="ProductID" w:val="2003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2003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Законом Алтайского края от 31.12.2004 №72-3С (ред. от 07.10.2013, с </w:t>
      </w:r>
      <w:proofErr w:type="spellStart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</w:t>
      </w:r>
      <w:proofErr w:type="spellEnd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от 28.11.2013)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6808E7" w:rsidRPr="00A55D7A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Приказом Министерства образования и науки Российской Федерации от 23.01.2014г. № </w:t>
      </w:r>
      <w:smartTag w:uri="urn:schemas-microsoft-com:office:smarttags" w:element="metricconverter">
        <w:smartTagPr>
          <w:attr w:name="ProductID" w:val="36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36 г</w:t>
        </w:r>
      </w:smartTag>
      <w:proofErr w:type="gramStart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.М</w:t>
      </w:r>
      <w:proofErr w:type="gramEnd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осква «Об утверждении Порядка приема на обучение по образовательным программам среднего профессионального образования» (в ред. Приказа </w:t>
      </w:r>
      <w:proofErr w:type="spellStart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России от 11.12.2015 №1456);</w:t>
      </w:r>
    </w:p>
    <w:p w:rsidR="00A55D7A" w:rsidRPr="00A55D7A" w:rsidRDefault="00A55D7A" w:rsidP="00A55D7A">
      <w:pPr>
        <w:pStyle w:val="ab"/>
        <w:numPr>
          <w:ilvl w:val="0"/>
          <w:numId w:val="6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Министерства просвещения РФ от 26 ноября 2018 г. N 243 "О внесении изменений в Порядок приема на </w:t>
      </w:r>
      <w:proofErr w:type="gramStart"/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обучение по</w:t>
      </w:r>
      <w:proofErr w:type="gramEnd"/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Указом Губернатора Алтайского края №126 от 20.08.2014г. «Об обеспечении предоставления среднего профессионального образования  детям из многодетных семей»;</w:t>
      </w:r>
    </w:p>
    <w:p w:rsidR="00A55D7A" w:rsidRPr="008B0AB7" w:rsidRDefault="00A55D7A" w:rsidP="00A55D7A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bCs/>
          <w:sz w:val="28"/>
          <w:szCs w:val="28"/>
        </w:rPr>
        <w:t xml:space="preserve">Приказом № </w:t>
      </w:r>
      <w:r>
        <w:rPr>
          <w:rFonts w:ascii="Times New Roman" w:hAnsi="Times New Roman" w:cs="Times New Roman"/>
          <w:bCs/>
          <w:sz w:val="28"/>
          <w:szCs w:val="28"/>
        </w:rPr>
        <w:t>1120</w:t>
      </w:r>
      <w:r w:rsidRPr="008B0AB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8B0AB7">
        <w:rPr>
          <w:rFonts w:ascii="Times New Roman" w:hAnsi="Times New Roman" w:cs="Times New Roman"/>
          <w:bCs/>
          <w:sz w:val="28"/>
          <w:szCs w:val="28"/>
        </w:rPr>
        <w:t>.07.201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B0AB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8B0AB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Алтайского края </w:t>
      </w:r>
      <w:r w:rsidRPr="008B0AB7">
        <w:rPr>
          <w:rFonts w:ascii="Times New Roman" w:hAnsi="Times New Roman" w:cs="Times New Roman"/>
          <w:bCs/>
          <w:sz w:val="28"/>
          <w:szCs w:val="28"/>
        </w:rPr>
        <w:t xml:space="preserve">«Об утверждении контрольных цифр приема граждан на </w:t>
      </w:r>
      <w:proofErr w:type="gramStart"/>
      <w:r w:rsidRPr="008B0AB7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Pr="008B0AB7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и профессионального обучения за счет бюджетных ассиг</w:t>
      </w:r>
      <w:r>
        <w:rPr>
          <w:rFonts w:ascii="Times New Roman" w:hAnsi="Times New Roman" w:cs="Times New Roman"/>
          <w:bCs/>
          <w:sz w:val="28"/>
          <w:szCs w:val="28"/>
        </w:rPr>
        <w:t>нований краевого бюджета на 2019-2020</w:t>
      </w:r>
      <w:r w:rsidRPr="008B0AB7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B0AB7">
        <w:rPr>
          <w:rFonts w:ascii="Times New Roman" w:hAnsi="Times New Roman" w:cs="Times New Roman"/>
          <w:bCs/>
          <w:sz w:val="28"/>
          <w:szCs w:val="28"/>
        </w:rPr>
        <w:t>;</w:t>
      </w:r>
    </w:p>
    <w:p w:rsidR="006808E7" w:rsidRDefault="006808E7" w:rsidP="006808E7">
      <w:pPr>
        <w:pStyle w:val="ab"/>
        <w:numPr>
          <w:ilvl w:val="0"/>
          <w:numId w:val="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36370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14.06.2013г. </w:t>
      </w:r>
      <w:proofErr w:type="spellStart"/>
      <w:r w:rsidRPr="0036370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от 22.01.2014)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08E7" w:rsidRPr="00DD497F" w:rsidRDefault="006808E7" w:rsidP="006808E7">
      <w:pPr>
        <w:pStyle w:val="ab"/>
        <w:numPr>
          <w:ilvl w:val="0"/>
          <w:numId w:val="6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133B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14 августа 2013 г. N 697 Собрание законодательства Российской Федерации, 2013, N 33, ст. 4398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D497F">
        <w:t xml:space="preserve"> </w:t>
      </w:r>
    </w:p>
    <w:p w:rsidR="006808E7" w:rsidRPr="00DD497F" w:rsidRDefault="006808E7" w:rsidP="006808E7">
      <w:pPr>
        <w:pStyle w:val="ab"/>
        <w:numPr>
          <w:ilvl w:val="0"/>
          <w:numId w:val="6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97F">
        <w:rPr>
          <w:rFonts w:ascii="Times New Roman" w:hAnsi="Times New Roman" w:cs="Times New Roman"/>
          <w:sz w:val="28"/>
          <w:szCs w:val="28"/>
        </w:rPr>
        <w:t>Уставом КГБПОУ «</w:t>
      </w:r>
      <w:r>
        <w:rPr>
          <w:rFonts w:ascii="Times New Roman" w:hAnsi="Times New Roman" w:cs="Times New Roman"/>
          <w:sz w:val="28"/>
          <w:szCs w:val="28"/>
        </w:rPr>
        <w:t>Рубцов</w:t>
      </w:r>
      <w:r w:rsidRPr="00DD497F">
        <w:rPr>
          <w:rFonts w:ascii="Times New Roman" w:hAnsi="Times New Roman" w:cs="Times New Roman"/>
          <w:sz w:val="28"/>
          <w:szCs w:val="28"/>
        </w:rPr>
        <w:t>ский медицинский колледж»;</w:t>
      </w:r>
    </w:p>
    <w:p w:rsidR="006808E7" w:rsidRPr="005E6A76" w:rsidRDefault="006808E7" w:rsidP="006808E7">
      <w:pPr>
        <w:numPr>
          <w:ilvl w:val="0"/>
          <w:numId w:val="6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Другими нормативными правовыми документами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E6A7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 других государственных органов управления образованием.</w:t>
      </w:r>
    </w:p>
    <w:p w:rsidR="00302364" w:rsidRPr="00D94987" w:rsidRDefault="00302364" w:rsidP="006808E7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1.2. Настоящее Положение регламентирует приём на первый курс </w:t>
      </w:r>
      <w:r w:rsidR="002040DC" w:rsidRPr="00D94987">
        <w:rPr>
          <w:rFonts w:ascii="Times New Roman" w:hAnsi="Times New Roman" w:cs="Times New Roman"/>
          <w:bCs/>
          <w:sz w:val="28"/>
          <w:szCs w:val="28"/>
        </w:rPr>
        <w:t xml:space="preserve">граждан Российской Федерации, 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иностранных граждан, лиц без гражданства, в том числе соотечественников, проживающих за рубежом, (далее - граждане, лица, поступающие) в краевое государственное бюджетное профессиональное образовательное учреждение «Рубцовский медицинский колледж» на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обучение по специальностям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>:</w:t>
      </w:r>
    </w:p>
    <w:p w:rsidR="006808E7" w:rsidRDefault="006808E7" w:rsidP="00E468F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>«34.00.00 СЕСТРИНСКОЕ ДЕЛО»;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sz w:val="28"/>
          <w:szCs w:val="28"/>
        </w:rPr>
        <w:t>34.02.01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6808E7" w:rsidRPr="008D41F2" w:rsidRDefault="00A55D7A" w:rsidP="006808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6808E7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6808E7">
        <w:rPr>
          <w:rFonts w:ascii="Times New Roman" w:hAnsi="Times New Roman" w:cs="Times New Roman"/>
          <w:sz w:val="28"/>
          <w:szCs w:val="28"/>
        </w:rPr>
        <w:t xml:space="preserve"> 31.02.01 Лечебное дело</w:t>
      </w:r>
    </w:p>
    <w:p w:rsidR="00302364" w:rsidRPr="00D94987" w:rsidRDefault="00302364" w:rsidP="00E468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94987">
        <w:rPr>
          <w:rFonts w:ascii="Times New Roman" w:hAnsi="Times New Roman" w:cs="Times New Roman"/>
          <w:sz w:val="28"/>
          <w:szCs w:val="28"/>
        </w:rPr>
        <w:t xml:space="preserve">КГБПОУ «Рубцовский медицинский колледж» самостоятельно разрабатывает и утверждает ежегодные правила приема, определяющие их особенности на соответствующий год, не противоречащие законодательству Российской Федерации, Порядку приема </w:t>
      </w:r>
      <w:r w:rsidR="00900C0C" w:rsidRPr="00D94987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среднего профессионального образования </w:t>
      </w:r>
      <w:r w:rsidRPr="00D94987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 среднего профессионального образования, имеющие государственную аккредитацию и правилам приема, определяемым учредителем и закрепленным в уставе образовательного учреждения. </w:t>
      </w:r>
      <w:proofErr w:type="gramEnd"/>
    </w:p>
    <w:p w:rsidR="004900EE" w:rsidRPr="00A55D7A" w:rsidRDefault="004900EE" w:rsidP="00A55D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1.4. Прием в КГБПОУ 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>«Рубцовский медицинский колледж» граждан для обучения по образовательным программам осуществляется на основе ежегодных правил приема,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разрабатываемых в соответствии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с типовыми положениями об образовательных учреждениях соответствующих типов и видов,</w:t>
      </w:r>
      <w:r w:rsidR="00302364" w:rsidRPr="00D94987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="00302364" w:rsidRPr="00D9498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302364" w:rsidRPr="00D94987">
        <w:rPr>
          <w:rFonts w:ascii="Times New Roman" w:hAnsi="Times New Roman" w:cs="Times New Roman"/>
          <w:sz w:val="28"/>
          <w:szCs w:val="28"/>
        </w:rPr>
        <w:t>. № 273-ФЗ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2364" w:rsidRPr="00D9498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23.01.2014г. № </w:t>
      </w:r>
      <w:smartTag w:uri="urn:schemas-microsoft-com:office:smarttags" w:element="metricconverter">
        <w:smartTagPr>
          <w:attr w:name="ProductID" w:val="36 г"/>
        </w:smartTagPr>
        <w:r w:rsidR="00302364" w:rsidRPr="00D94987">
          <w:rPr>
            <w:rFonts w:ascii="Times New Roman" w:hAnsi="Times New Roman" w:cs="Times New Roman"/>
            <w:color w:val="000000"/>
            <w:sz w:val="28"/>
            <w:szCs w:val="28"/>
          </w:rPr>
          <w:t>36 г</w:t>
        </w:r>
      </w:smartTag>
      <w:proofErr w:type="gramStart"/>
      <w:r w:rsidR="00302364" w:rsidRPr="00D94987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302364" w:rsidRPr="00D94987">
        <w:rPr>
          <w:rFonts w:ascii="Times New Roman" w:hAnsi="Times New Roman" w:cs="Times New Roman"/>
          <w:color w:val="000000"/>
          <w:sz w:val="28"/>
          <w:szCs w:val="28"/>
        </w:rPr>
        <w:t xml:space="preserve">осква «Об утверждении </w:t>
      </w:r>
      <w:proofErr w:type="gramStart"/>
      <w:r w:rsidR="00302364" w:rsidRPr="00D94987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приема на обучение по образовательным программам среднего профессионального образования» </w:t>
      </w:r>
      <w:r w:rsidR="00302364" w:rsidRPr="00D949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(в ред. Приказа </w:t>
      </w:r>
      <w:proofErr w:type="spellStart"/>
      <w:r w:rsidR="00302364" w:rsidRPr="00D949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="00302364" w:rsidRPr="00D949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России от 11.12.2015 №1456)</w:t>
      </w:r>
      <w:r w:rsidR="00A55D7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55D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A55D7A"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риказ</w:t>
      </w:r>
      <w:r w:rsidR="00A55D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="00A55D7A"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Министерства просвещения РФ от 26 ноября 2018 г. N 243 "О внесении изменений в Порядок приема на обучение по образовательным программам среднего </w:t>
      </w:r>
      <w:r w:rsidR="00A55D7A"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профессионального образования, утвержденный приказом Министерства образования и науки Российской Федерации от 23 января 2014 г. N 36"</w:t>
      </w:r>
      <w:r w:rsidR="00A55D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  <w:proofErr w:type="gramEnd"/>
    </w:p>
    <w:p w:rsidR="00302364" w:rsidRPr="00D94987" w:rsidRDefault="004900EE" w:rsidP="002703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и иными документами.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364" w:rsidRPr="00D94987" w:rsidRDefault="00302364" w:rsidP="00A52B7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1.5</w:t>
      </w:r>
      <w:r w:rsidR="004900EE" w:rsidRPr="00D94987">
        <w:rPr>
          <w:rFonts w:ascii="Times New Roman" w:hAnsi="Times New Roman" w:cs="Times New Roman"/>
          <w:bCs/>
          <w:sz w:val="28"/>
          <w:szCs w:val="28"/>
        </w:rPr>
        <w:t>. Прием в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КГБП</w:t>
      </w:r>
      <w:r w:rsidR="004900EE" w:rsidRPr="00D94987">
        <w:rPr>
          <w:rFonts w:ascii="Times New Roman" w:hAnsi="Times New Roman" w:cs="Times New Roman"/>
          <w:bCs/>
          <w:sz w:val="28"/>
          <w:szCs w:val="28"/>
        </w:rPr>
        <w:t>ОУ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«Рубц</w:t>
      </w:r>
      <w:r w:rsidR="004900EE" w:rsidRPr="00D94987">
        <w:rPr>
          <w:rFonts w:ascii="Times New Roman" w:hAnsi="Times New Roman" w:cs="Times New Roman"/>
          <w:bCs/>
          <w:sz w:val="28"/>
          <w:szCs w:val="28"/>
        </w:rPr>
        <w:t xml:space="preserve">овский медицинский колледж» </w:t>
      </w:r>
      <w:r w:rsidR="006808E7">
        <w:rPr>
          <w:rFonts w:ascii="Times New Roman" w:hAnsi="Times New Roman" w:cs="Times New Roman"/>
          <w:bCs/>
          <w:sz w:val="28"/>
          <w:szCs w:val="28"/>
        </w:rPr>
        <w:t xml:space="preserve">на первый курс </w:t>
      </w:r>
      <w:r w:rsidR="004900EE" w:rsidRPr="00D94987">
        <w:rPr>
          <w:rFonts w:ascii="Times New Roman" w:hAnsi="Times New Roman" w:cs="Times New Roman"/>
          <w:bCs/>
          <w:sz w:val="28"/>
          <w:szCs w:val="28"/>
        </w:rPr>
        <w:t>для получения среднего профессионального образования осуществляется по заявлениям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лиц: </w:t>
      </w:r>
    </w:p>
    <w:p w:rsidR="00302364" w:rsidRPr="00D94987" w:rsidRDefault="004900EE" w:rsidP="002703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имеющих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>основное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общее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образование </w:t>
      </w:r>
      <w:r w:rsidRPr="00D94987">
        <w:rPr>
          <w:rFonts w:ascii="Times New Roman" w:hAnsi="Times New Roman" w:cs="Times New Roman"/>
          <w:bCs/>
          <w:sz w:val="28"/>
          <w:szCs w:val="28"/>
        </w:rPr>
        <w:t>- в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987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02364" w:rsidRPr="00D94987">
        <w:rPr>
          <w:rFonts w:ascii="Times New Roman" w:hAnsi="Times New Roman" w:cs="Times New Roman"/>
          <w:sz w:val="28"/>
          <w:szCs w:val="28"/>
        </w:rPr>
        <w:t xml:space="preserve"> результатами освоения образовательной программы основного общего образования;</w:t>
      </w:r>
    </w:p>
    <w:p w:rsidR="00302364" w:rsidRPr="00D94987" w:rsidRDefault="004900EE" w:rsidP="002703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имеющих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 среднее общее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образование - </w:t>
      </w:r>
      <w:r w:rsidRPr="00D94987">
        <w:rPr>
          <w:rFonts w:ascii="Times New Roman" w:hAnsi="Times New Roman" w:cs="Times New Roman"/>
          <w:bCs/>
          <w:sz w:val="28"/>
          <w:szCs w:val="28"/>
        </w:rPr>
        <w:t>в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987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02364" w:rsidRPr="00D94987">
        <w:rPr>
          <w:rFonts w:ascii="Times New Roman" w:hAnsi="Times New Roman" w:cs="Times New Roman"/>
          <w:sz w:val="28"/>
          <w:szCs w:val="28"/>
        </w:rPr>
        <w:t xml:space="preserve"> результатами освоения образовательной программы среднего общего образования;</w:t>
      </w:r>
    </w:p>
    <w:p w:rsidR="00302364" w:rsidRPr="00D94987" w:rsidRDefault="00CD66F4" w:rsidP="002703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94987">
        <w:rPr>
          <w:rFonts w:ascii="Times New Roman" w:hAnsi="Times New Roman" w:cs="Times New Roman"/>
          <w:bCs/>
          <w:sz w:val="28"/>
          <w:szCs w:val="28"/>
        </w:rPr>
        <w:t>меющих среднее общее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образование, полученное в образовательных учреждениях иностранных государств </w:t>
      </w:r>
      <w:r w:rsidRPr="00D94987">
        <w:rPr>
          <w:rFonts w:ascii="Times New Roman" w:hAnsi="Times New Roman" w:cs="Times New Roman"/>
          <w:bCs/>
          <w:sz w:val="28"/>
          <w:szCs w:val="28"/>
        </w:rPr>
        <w:t>- в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987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02364" w:rsidRPr="00D94987">
        <w:rPr>
          <w:rFonts w:ascii="Times New Roman" w:hAnsi="Times New Roman" w:cs="Times New Roman"/>
          <w:sz w:val="28"/>
          <w:szCs w:val="28"/>
        </w:rPr>
        <w:t xml:space="preserve"> результатами освоения образовательной программы среднего общего образования.</w:t>
      </w:r>
    </w:p>
    <w:p w:rsidR="00302364" w:rsidRPr="00D94987" w:rsidRDefault="00CD66F4" w:rsidP="002703C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 w:rsidR="006808E7">
        <w:rPr>
          <w:rFonts w:ascii="Times New Roman" w:hAnsi="Times New Roman" w:cs="Times New Roman"/>
          <w:bCs/>
          <w:sz w:val="28"/>
          <w:szCs w:val="28"/>
        </w:rPr>
        <w:t xml:space="preserve">на первый курс </w:t>
      </w:r>
      <w:r w:rsidRPr="00D94987">
        <w:rPr>
          <w:rFonts w:ascii="Times New Roman" w:hAnsi="Times New Roman" w:cs="Times New Roman"/>
          <w:bCs/>
          <w:sz w:val="28"/>
          <w:szCs w:val="28"/>
        </w:rPr>
        <w:t>в образовательное учреждение для получения среднего профессионального образования за счет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7FA" w:rsidRPr="00D94987">
        <w:rPr>
          <w:rFonts w:ascii="Times New Roman" w:hAnsi="Times New Roman" w:cs="Times New Roman"/>
          <w:bCs/>
          <w:sz w:val="28"/>
          <w:szCs w:val="28"/>
        </w:rPr>
        <w:t>бюджетных ассигнований бюджета субъекта Российской Федерации (бюджета Алтайского края)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общедоступной основе. Если количество </w:t>
      </w:r>
      <w:proofErr w:type="gramStart"/>
      <w:r w:rsidR="00302364" w:rsidRPr="00D94987">
        <w:rPr>
          <w:rFonts w:ascii="Times New Roman" w:hAnsi="Times New Roman" w:cs="Times New Roman"/>
          <w:bCs/>
          <w:sz w:val="28"/>
          <w:szCs w:val="28"/>
        </w:rPr>
        <w:t>поступающих</w:t>
      </w:r>
      <w:proofErr w:type="gramEnd"/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превышает контрольные цифры приема, то проводится конкурсный отбор. </w:t>
      </w:r>
      <w:r w:rsidRPr="00D94987">
        <w:rPr>
          <w:rFonts w:ascii="Times New Roman" w:hAnsi="Times New Roman" w:cs="Times New Roman"/>
          <w:bCs/>
          <w:sz w:val="28"/>
          <w:szCs w:val="28"/>
        </w:rPr>
        <w:t>Условиями приема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7FA" w:rsidRPr="00D9498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E467FA" w:rsidRPr="00D94987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="00E467FA" w:rsidRPr="00D94987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</w:t>
      </w:r>
      <w:r w:rsidRPr="00D94987">
        <w:rPr>
          <w:rFonts w:ascii="Times New Roman" w:hAnsi="Times New Roman" w:cs="Times New Roman"/>
          <w:bCs/>
          <w:sz w:val="28"/>
          <w:szCs w:val="28"/>
        </w:rPr>
        <w:t>гарантировано соблюдение права граждан на образование и зачисление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="00E467FA" w:rsidRPr="00D94987">
        <w:rPr>
          <w:rFonts w:ascii="Times New Roman" w:hAnsi="Times New Roman" w:cs="Times New Roman"/>
          <w:bCs/>
          <w:sz w:val="28"/>
          <w:szCs w:val="28"/>
        </w:rPr>
        <w:t xml:space="preserve">имеющих соответствующий уровень образования, </w:t>
      </w:r>
      <w:r w:rsidRPr="00D94987">
        <w:rPr>
          <w:rFonts w:ascii="Times New Roman" w:hAnsi="Times New Roman" w:cs="Times New Roman"/>
          <w:bCs/>
          <w:sz w:val="28"/>
          <w:szCs w:val="28"/>
        </w:rPr>
        <w:t>наиболее способных и подготовленных к освоению образовательных программ среднего профессионального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образования базовой или углубленной подготовки и соответствующей направленности лиц.</w:t>
      </w:r>
    </w:p>
    <w:p w:rsidR="00302364" w:rsidRPr="00D94987" w:rsidRDefault="00302364" w:rsidP="002703C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Особенности проведения приема иностранных граждан установлены </w:t>
      </w:r>
      <w:r w:rsidR="00CD66F4" w:rsidRPr="00D94987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X настоящего Положения.</w:t>
      </w:r>
    </w:p>
    <w:p w:rsidR="00302364" w:rsidRPr="00D94987" w:rsidRDefault="00302364" w:rsidP="00A52B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1.6. Инвалиды и лица</w:t>
      </w:r>
      <w:r w:rsidR="00CD66F4" w:rsidRPr="00D9498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ограниченным</w:t>
      </w:r>
      <w:r w:rsidR="00CD66F4" w:rsidRPr="00D94987">
        <w:rPr>
          <w:rFonts w:ascii="Times New Roman" w:hAnsi="Times New Roman" w:cs="Times New Roman"/>
          <w:bCs/>
          <w:sz w:val="28"/>
          <w:szCs w:val="28"/>
        </w:rPr>
        <w:t xml:space="preserve">и возможностями здоровья, не являющимися ограничениями для </w:t>
      </w:r>
      <w:proofErr w:type="gramStart"/>
      <w:r w:rsidR="00CD66F4" w:rsidRPr="00D94987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="00CD66F4" w:rsidRPr="00D94987">
        <w:rPr>
          <w:rFonts w:ascii="Times New Roman" w:hAnsi="Times New Roman" w:cs="Times New Roman"/>
          <w:bCs/>
          <w:sz w:val="28"/>
          <w:szCs w:val="28"/>
        </w:rPr>
        <w:t xml:space="preserve"> соответствующим специальностям, установленными законодательством Российской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Федера</w:t>
      </w:r>
      <w:r w:rsidR="00CD66F4" w:rsidRPr="00D94987">
        <w:rPr>
          <w:rFonts w:ascii="Times New Roman" w:hAnsi="Times New Roman" w:cs="Times New Roman"/>
          <w:bCs/>
          <w:sz w:val="28"/>
          <w:szCs w:val="28"/>
        </w:rPr>
        <w:t>ции, принимаются в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6F4" w:rsidRPr="00D94987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Pr="00D94987">
        <w:rPr>
          <w:rFonts w:ascii="Times New Roman" w:hAnsi="Times New Roman" w:cs="Times New Roman"/>
          <w:bCs/>
          <w:sz w:val="28"/>
          <w:szCs w:val="28"/>
        </w:rPr>
        <w:t>с</w:t>
      </w:r>
      <w:r w:rsidRPr="00D94987">
        <w:rPr>
          <w:rFonts w:ascii="Times New Roman" w:hAnsi="Times New Roman" w:cs="Times New Roman"/>
          <w:sz w:val="28"/>
          <w:szCs w:val="28"/>
        </w:rPr>
        <w:t xml:space="preserve"> результатами освоения образовательной программы основного общего или среднего общего образования.</w:t>
      </w:r>
    </w:p>
    <w:p w:rsidR="00302364" w:rsidRPr="00D94987" w:rsidRDefault="00302364" w:rsidP="00A52B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Преимущественным правом, при прочих равных условиях, пользуются поступающие в следующей последовательности (при представлении подтверждающих документов):</w:t>
      </w:r>
      <w:proofErr w:type="gramEnd"/>
    </w:p>
    <w:p w:rsidR="00380546" w:rsidRDefault="00380546" w:rsidP="00380546">
      <w:pPr>
        <w:pStyle w:val="ab"/>
        <w:numPr>
          <w:ilvl w:val="0"/>
          <w:numId w:val="1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наличие договора о целевом обучении;</w:t>
      </w:r>
      <w:r w:rsidRPr="0002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46" w:rsidRPr="00380546" w:rsidRDefault="00380546" w:rsidP="00380546">
      <w:pPr>
        <w:pStyle w:val="ab"/>
        <w:numPr>
          <w:ilvl w:val="0"/>
          <w:numId w:val="1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eastAsia="Times New Roman" w:hAnsi="Times New Roman" w:cs="Times New Roman"/>
          <w:sz w:val="28"/>
          <w:szCs w:val="28"/>
        </w:rPr>
        <w:t xml:space="preserve">  наличие документов, подтверждающих результаты индивидуальных достижений:</w:t>
      </w:r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1) наличие статуса победителя и призера в олимпиадах и иных</w:t>
      </w:r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B1E">
        <w:rPr>
          <w:rFonts w:ascii="Times New Roman" w:eastAsia="Times New Roman" w:hAnsi="Times New Roman" w:cs="Times New Roman"/>
          <w:sz w:val="28"/>
          <w:szCs w:val="28"/>
        </w:rPr>
        <w:t>интеллектуальных и (или) творческих конкурсах, мероприятиях, 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на развитие интеллектуальных и творческих способностей, способностей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занятиям физической культурой и спортом, интереса к научной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(научно-исследовательской), инженерно-технической, изобретательской,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творческой, физкультурно-спортивной деятельности, а также на пропаганду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научных знаний, творческих и спортивных достижений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17 ноября 2015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N 1239 "Об утверждении Правил выявления детей, проявивших выдающиеся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способности, сопровождения и мониторинга их дальнейшего развития"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2015, N 47, ст. 6602;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2016, N 20, ст. 2837; 2017, N 28, ст. 4134; N 50, ст. 7633; 2018, N 46,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ст. 7061);</w:t>
      </w:r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    2) наличие у поступающего статуса победителя и призера чемпионата </w:t>
      </w:r>
      <w:proofErr w:type="gramStart"/>
      <w:r w:rsidRPr="00D70B1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профессиональному мастерству среди инвалидов и лиц с </w:t>
      </w:r>
      <w:proofErr w:type="gramStart"/>
      <w:r w:rsidRPr="00D70B1E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proofErr w:type="gramEnd"/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возможностями здоровья "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    3) наличие у поступающего статуса победителя и призера чемпионата</w:t>
      </w:r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мастерства, проводимого союзом "Агентство развития</w:t>
      </w:r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профессиональных сообществ и рабочих кадров "Молодые профессионалы</w:t>
      </w:r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</w:p>
    <w:p w:rsidR="00380546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380546" w:rsidRPr="00110652" w:rsidRDefault="00380546" w:rsidP="00380546">
      <w:pPr>
        <w:pStyle w:val="ab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652">
        <w:rPr>
          <w:rFonts w:ascii="Times New Roman" w:eastAsia="Times New Roman" w:hAnsi="Times New Roman" w:cs="Times New Roman"/>
          <w:sz w:val="28"/>
          <w:szCs w:val="28"/>
        </w:rPr>
        <w:t>при наличии результатов индивидуальных достижений и договора о</w:t>
      </w:r>
    </w:p>
    <w:p w:rsidR="00380546" w:rsidRPr="00D70B1E" w:rsidRDefault="00380546" w:rsidP="0038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целевом </w:t>
      </w:r>
      <w:proofErr w:type="gramStart"/>
      <w:r w:rsidRPr="00D70B1E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в первую очередь договор о целевом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546" w:rsidRPr="005E6A76" w:rsidRDefault="00380546" w:rsidP="00E468F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, имеющие более высокий балл по профилирующей дисциплине: </w:t>
      </w:r>
    </w:p>
    <w:p w:rsidR="00380546" w:rsidRDefault="00380546" w:rsidP="00380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771B86">
        <w:rPr>
          <w:rFonts w:ascii="Times New Roman" w:hAnsi="Times New Roman" w:cs="Times New Roman"/>
          <w:sz w:val="28"/>
          <w:szCs w:val="28"/>
        </w:rPr>
        <w:t xml:space="preserve"> «31.00.00 КЛИНИЧЕСКАЯ МЕДИЦИНА»;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46" w:rsidRDefault="00380546" w:rsidP="003805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31.02.01 Лечебное дело </w:t>
      </w:r>
      <w:r w:rsidRPr="008D41F2">
        <w:rPr>
          <w:rFonts w:ascii="Times New Roman" w:hAnsi="Times New Roman" w:cs="Times New Roman"/>
          <w:sz w:val="28"/>
          <w:szCs w:val="28"/>
        </w:rPr>
        <w:t>– биология</w:t>
      </w:r>
    </w:p>
    <w:p w:rsidR="00380546" w:rsidRDefault="00380546" w:rsidP="00380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CF">
        <w:rPr>
          <w:rFonts w:ascii="Times New Roman" w:hAnsi="Times New Roman" w:cs="Times New Roman"/>
          <w:sz w:val="28"/>
          <w:szCs w:val="28"/>
        </w:rPr>
        <w:t xml:space="preserve">специальность «34.00.00 СЕСТРИНСКОЕ ДЕЛО»; </w:t>
      </w:r>
    </w:p>
    <w:p w:rsidR="00380546" w:rsidRDefault="00380546" w:rsidP="003805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7ACF">
        <w:rPr>
          <w:rFonts w:ascii="Times New Roman" w:hAnsi="Times New Roman" w:cs="Times New Roman"/>
          <w:sz w:val="28"/>
          <w:szCs w:val="28"/>
        </w:rPr>
        <w:t>34.02.01</w:t>
      </w:r>
      <w:r w:rsidRPr="00C27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ACF">
        <w:rPr>
          <w:rFonts w:ascii="Times New Roman" w:hAnsi="Times New Roman" w:cs="Times New Roman"/>
          <w:sz w:val="28"/>
          <w:szCs w:val="28"/>
        </w:rPr>
        <w:t>Сестринское дело – биология</w:t>
      </w:r>
    </w:p>
    <w:p w:rsidR="00380546" w:rsidRDefault="00380546" w:rsidP="00E468F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более высокий балл, полученный при прохождении 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46" w:rsidRPr="005E6A76" w:rsidRDefault="00380546" w:rsidP="00380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в возрасте до 23-х лет из числа детей-сирот и детей, оставшихся без попечения родителей;</w:t>
      </w:r>
    </w:p>
    <w:p w:rsidR="00380546" w:rsidRPr="005E6A76" w:rsidRDefault="00380546" w:rsidP="00380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дети-инвалиды, инвалиды I и II групп, которым согласно заключению МСЭ не противопоказано обучение в соответствующих образовательных учреждениях;</w:t>
      </w:r>
    </w:p>
    <w:p w:rsidR="00380546" w:rsidRPr="005E6A76" w:rsidRDefault="00380546" w:rsidP="003805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380546" w:rsidRPr="005E6A76" w:rsidRDefault="00380546" w:rsidP="00380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военнослужащие, пользующиеся льготами согласно ФЗ от 27 мая 1998г. №76-ФЗ «О статусе военнослужащих»;</w:t>
      </w:r>
    </w:p>
    <w:p w:rsidR="00380546" w:rsidRPr="005E6A76" w:rsidRDefault="00380546" w:rsidP="003805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лица из числа учащихся 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профильных классов</w:t>
      </w:r>
      <w:r w:rsidRPr="005E6A76">
        <w:rPr>
          <w:rFonts w:ascii="Times New Roman" w:hAnsi="Times New Roman" w:cs="Times New Roman"/>
          <w:sz w:val="28"/>
          <w:szCs w:val="28"/>
        </w:rPr>
        <w:t>;</w:t>
      </w:r>
    </w:p>
    <w:p w:rsidR="00380546" w:rsidRPr="005E6A76" w:rsidRDefault="00380546" w:rsidP="00380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стаж практической работы не менее 2-х лет в лечебно-профилактическом учреждении;</w:t>
      </w:r>
    </w:p>
    <w:p w:rsidR="00380546" w:rsidRPr="00837CE2" w:rsidRDefault="00380546" w:rsidP="00380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спортивный раз</w:t>
      </w:r>
      <w:r>
        <w:rPr>
          <w:rFonts w:ascii="Times New Roman" w:hAnsi="Times New Roman" w:cs="Times New Roman"/>
          <w:sz w:val="28"/>
          <w:szCs w:val="28"/>
        </w:rPr>
        <w:t>ряд, подтвержденный документами.</w:t>
      </w:r>
    </w:p>
    <w:p w:rsidR="00302364" w:rsidRPr="00D94987" w:rsidRDefault="00302364" w:rsidP="002703CB">
      <w:pPr>
        <w:spacing w:after="0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lastRenderedPageBreak/>
        <w:t>1.8.</w:t>
      </w:r>
      <w:r w:rsidR="00CD66F4"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987">
        <w:rPr>
          <w:rFonts w:ascii="Times New Roman" w:hAnsi="Times New Roman" w:cs="Times New Roman"/>
          <w:bCs/>
          <w:sz w:val="28"/>
          <w:szCs w:val="28"/>
        </w:rPr>
        <w:t>Объем и ст</w:t>
      </w:r>
      <w:r w:rsidR="00CD66F4" w:rsidRPr="00D94987">
        <w:rPr>
          <w:rFonts w:ascii="Times New Roman" w:hAnsi="Times New Roman" w:cs="Times New Roman"/>
          <w:bCs/>
          <w:sz w:val="28"/>
          <w:szCs w:val="28"/>
        </w:rPr>
        <w:t xml:space="preserve">руктура приема в КГБПОУ </w:t>
      </w:r>
      <w:r w:rsidRPr="00D94987">
        <w:rPr>
          <w:rFonts w:ascii="Times New Roman" w:hAnsi="Times New Roman" w:cs="Times New Roman"/>
          <w:bCs/>
          <w:sz w:val="28"/>
          <w:szCs w:val="28"/>
        </w:rPr>
        <w:t>«Рубцовский медицинский колледж» студентов, обучающихся за счет средств бюджета субъекта Российской Федерации (далее - бюджетные места), определяются в порядке, устанавливаемом органом исполнительной власти субъекта Российской Федерации.</w:t>
      </w:r>
    </w:p>
    <w:p w:rsidR="00302364" w:rsidRDefault="00CD66F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1.9. КГБПОУ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«Рубцовский медицинский колледж» вправе осуществлять в соответствии с законодательством Российской Федера</w:t>
      </w:r>
      <w:r w:rsidRPr="00D94987">
        <w:rPr>
          <w:rFonts w:ascii="Times New Roman" w:hAnsi="Times New Roman" w:cs="Times New Roman"/>
          <w:bCs/>
          <w:sz w:val="28"/>
          <w:szCs w:val="28"/>
        </w:rPr>
        <w:t>ции в области образования прием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сверх установленных бюджетных мест для обучения на основе договоров с полным возмещением затрат обучения. При  этом общее </w:t>
      </w:r>
      <w:proofErr w:type="gramStart"/>
      <w:r w:rsidR="00302364" w:rsidRPr="00D94987">
        <w:rPr>
          <w:rFonts w:ascii="Times New Roman" w:hAnsi="Times New Roman" w:cs="Times New Roman"/>
          <w:bCs/>
          <w:sz w:val="28"/>
          <w:szCs w:val="28"/>
        </w:rPr>
        <w:t>количество</w:t>
      </w:r>
      <w:proofErr w:type="gramEnd"/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обучающихся в образовательном учреждении не должно превышать предельную численность, установленную в лицензии на право ведения образовательной деятельности. </w:t>
      </w:r>
    </w:p>
    <w:p w:rsidR="00E468F5" w:rsidRDefault="00E468F5" w:rsidP="00E468F5">
      <w:pPr>
        <w:spacing w:after="0" w:line="240" w:lineRule="auto"/>
        <w:ind w:right="-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D66F4" w:rsidRPr="002703CB" w:rsidRDefault="00302364" w:rsidP="00E468F5">
      <w:pPr>
        <w:spacing w:after="0" w:line="240" w:lineRule="auto"/>
        <w:ind w:right="-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t xml:space="preserve">II. Организация </w:t>
      </w:r>
      <w:r w:rsidR="00CD66F4" w:rsidRPr="002703CB">
        <w:rPr>
          <w:rStyle w:val="a3"/>
          <w:rFonts w:ascii="Times New Roman" w:hAnsi="Times New Roman" w:cs="Times New Roman"/>
          <w:sz w:val="28"/>
          <w:szCs w:val="28"/>
        </w:rPr>
        <w:t xml:space="preserve">приема граждан </w:t>
      </w:r>
      <w:proofErr w:type="gramStart"/>
      <w:r w:rsidR="00CD66F4" w:rsidRPr="002703CB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="00CD66F4" w:rsidRPr="002703C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02364" w:rsidRPr="002703CB" w:rsidRDefault="00CD66F4" w:rsidP="002703CB">
      <w:pPr>
        <w:spacing w:after="0"/>
        <w:ind w:right="-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t xml:space="preserve">КГБПОУ </w:t>
      </w:r>
      <w:r w:rsidR="00302364" w:rsidRPr="002703CB">
        <w:rPr>
          <w:rStyle w:val="a3"/>
          <w:rFonts w:ascii="Times New Roman" w:hAnsi="Times New Roman" w:cs="Times New Roman"/>
          <w:sz w:val="28"/>
          <w:szCs w:val="28"/>
        </w:rPr>
        <w:t>«Рубцовский медицинский колледж»</w:t>
      </w:r>
    </w:p>
    <w:p w:rsidR="002703CB" w:rsidRPr="00D94987" w:rsidRDefault="002703CB" w:rsidP="002703CB">
      <w:pPr>
        <w:spacing w:after="0" w:line="240" w:lineRule="exact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2364" w:rsidRPr="00D94987" w:rsidRDefault="00302364" w:rsidP="00A52B7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2.1. Организация приема на основании</w:t>
      </w:r>
      <w:r w:rsidRPr="00D94987"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образовательной программы основного общего или среднего общего образования 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для обучения по освоению образовательных программ среднего профессионального образования, осуществляется приемной комиссией КГБПОУ «Рубцовский медицинский колледж» (далее - приемная комиссия). </w:t>
      </w:r>
    </w:p>
    <w:p w:rsidR="00302364" w:rsidRPr="00D94987" w:rsidRDefault="00302364" w:rsidP="002703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Председателем приемной комиссии является директор КГБПОУ «Рубцовский медицинский колледж». 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2.2. Для организации и проведения вступит</w:t>
      </w:r>
      <w:r w:rsidR="00CD66F4" w:rsidRPr="00D94987">
        <w:rPr>
          <w:rFonts w:ascii="Times New Roman" w:hAnsi="Times New Roman" w:cs="Times New Roman"/>
          <w:bCs/>
          <w:sz w:val="28"/>
          <w:szCs w:val="28"/>
        </w:rPr>
        <w:t>ельных испытаний председателем приемной комиссии создаются экзаменационные и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апелляционные комиссии.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2.3. Порядок формирования, состав, полномочия и деятельность приемной, экзаменационной и апелляционной комиссией регламентируется положениями, утверждаемыми директором КГБПОУ «Рубцовский медицинский колледж».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2.4. Работу приемной комиссии и делопроизводство, а также личный прием</w:t>
      </w:r>
      <w:r w:rsidR="00721B2D" w:rsidRPr="00D94987">
        <w:rPr>
          <w:rFonts w:ascii="Times New Roman" w:hAnsi="Times New Roman" w:cs="Times New Roman"/>
          <w:bCs/>
          <w:sz w:val="28"/>
          <w:szCs w:val="28"/>
        </w:rPr>
        <w:t xml:space="preserve"> поступающих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и их родителей (законных представителей) организует ответственный секретарь, который назначается</w:t>
      </w:r>
      <w:r w:rsidR="00721B2D" w:rsidRPr="00D94987">
        <w:rPr>
          <w:rFonts w:ascii="Times New Roman" w:hAnsi="Times New Roman" w:cs="Times New Roman"/>
          <w:bCs/>
          <w:sz w:val="28"/>
          <w:szCs w:val="28"/>
        </w:rPr>
        <w:t xml:space="preserve"> директором КГБПОУ </w:t>
      </w:r>
      <w:r w:rsidRPr="00D94987">
        <w:rPr>
          <w:rFonts w:ascii="Times New Roman" w:hAnsi="Times New Roman" w:cs="Times New Roman"/>
          <w:bCs/>
          <w:sz w:val="28"/>
          <w:szCs w:val="28"/>
        </w:rPr>
        <w:t>«Рубцовский медицинский колледж».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2.5. При приеме в КГБПОУ «Рубцовский медицинский колледж» директор образовательного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302364" w:rsidRDefault="00302364" w:rsidP="00E468F5">
      <w:pPr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2.6. </w:t>
      </w:r>
      <w:r w:rsidR="003F4CD2" w:rsidRPr="00D94987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  <w:r w:rsidRPr="00D9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F5" w:rsidRPr="00D94987" w:rsidRDefault="00E468F5" w:rsidP="00E468F5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364" w:rsidRPr="002703CB" w:rsidRDefault="00302364" w:rsidP="00E468F5">
      <w:pPr>
        <w:spacing w:after="0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t>III. Приём документов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3.1. Прием документов для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проводится  на  первый курс по личному заявлению граждан.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3.2. Прием документов </w:t>
      </w:r>
      <w:r w:rsidR="00380546">
        <w:rPr>
          <w:rFonts w:ascii="Times New Roman" w:hAnsi="Times New Roman" w:cs="Times New Roman"/>
          <w:bCs/>
          <w:sz w:val="28"/>
          <w:szCs w:val="28"/>
        </w:rPr>
        <w:t>осуществляется с 17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июня до 10 августа</w:t>
      </w:r>
      <w:r w:rsidR="00380546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3.3. </w:t>
      </w:r>
      <w:proofErr w:type="gramStart"/>
      <w:r w:rsidRPr="00D94987">
        <w:rPr>
          <w:bCs/>
          <w:sz w:val="28"/>
          <w:szCs w:val="28"/>
          <w:lang w:val="ru-RU"/>
        </w:rPr>
        <w:t>Поступающий</w:t>
      </w:r>
      <w:proofErr w:type="gramEnd"/>
      <w:r w:rsidRPr="00D94987">
        <w:rPr>
          <w:bCs/>
          <w:sz w:val="28"/>
          <w:szCs w:val="28"/>
          <w:lang w:val="ru-RU"/>
        </w:rPr>
        <w:t xml:space="preserve"> вправе подать заявление одновременно в несколько образовательных учреждений на несколько специальностей,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образования, а также одновременно на бюджетные места и на места по договорам с полным возмещением затрат обучения.</w:t>
      </w:r>
    </w:p>
    <w:p w:rsidR="00302364" w:rsidRPr="00D94987" w:rsidRDefault="00302364" w:rsidP="002703CB">
      <w:pPr>
        <w:pStyle w:val="3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3.4. При подаче заявления о приеме в КГБПОУ «Рубцовский медицинский колледж» поступающий предъявляет следующие документы:</w:t>
      </w:r>
    </w:p>
    <w:p w:rsidR="00302364" w:rsidRPr="00D94987" w:rsidRDefault="00302364" w:rsidP="002703CB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 3.4.1. Граждане Российской Федерации:</w:t>
      </w:r>
    </w:p>
    <w:p w:rsidR="00302364" w:rsidRPr="00D94987" w:rsidRDefault="00302364" w:rsidP="002703CB">
      <w:pPr>
        <w:numPr>
          <w:ilvl w:val="0"/>
          <w:numId w:val="1"/>
        </w:numPr>
        <w:tabs>
          <w:tab w:val="clear" w:pos="108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гражданство (оригинал или </w:t>
      </w:r>
      <w:r w:rsidR="00FD0901" w:rsidRPr="00D94987">
        <w:rPr>
          <w:rFonts w:ascii="Times New Roman" w:hAnsi="Times New Roman" w:cs="Times New Roman"/>
          <w:sz w:val="28"/>
          <w:szCs w:val="28"/>
        </w:rPr>
        <w:t>ксеро</w:t>
      </w:r>
      <w:r w:rsidRPr="00D94987">
        <w:rPr>
          <w:rFonts w:ascii="Times New Roman" w:hAnsi="Times New Roman" w:cs="Times New Roman"/>
          <w:sz w:val="28"/>
          <w:szCs w:val="28"/>
        </w:rPr>
        <w:t>копия);</w:t>
      </w:r>
    </w:p>
    <w:p w:rsidR="00302364" w:rsidRPr="00D94987" w:rsidRDefault="00302364" w:rsidP="002703CB">
      <w:pPr>
        <w:numPr>
          <w:ilvl w:val="0"/>
          <w:numId w:val="1"/>
        </w:numPr>
        <w:tabs>
          <w:tab w:val="clear" w:pos="108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302364" w:rsidRPr="00D94987" w:rsidRDefault="00302364" w:rsidP="002703CB">
      <w:pPr>
        <w:numPr>
          <w:ilvl w:val="0"/>
          <w:numId w:val="1"/>
        </w:numPr>
        <w:tabs>
          <w:tab w:val="clear" w:pos="108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4 фотографии;</w:t>
      </w:r>
    </w:p>
    <w:p w:rsidR="00302364" w:rsidRPr="00380546" w:rsidRDefault="00302364" w:rsidP="002703CB">
      <w:pPr>
        <w:numPr>
          <w:ilvl w:val="0"/>
          <w:numId w:val="1"/>
        </w:numPr>
        <w:tabs>
          <w:tab w:val="clear" w:pos="108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оригинал или копию медицинской справки.</w:t>
      </w:r>
    </w:p>
    <w:p w:rsidR="00380546" w:rsidRDefault="00302364" w:rsidP="002703CB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</w:t>
      </w:r>
      <w:r w:rsidR="00380546">
        <w:rPr>
          <w:rFonts w:ascii="Times New Roman" w:hAnsi="Times New Roman" w:cs="Times New Roman"/>
          <w:sz w:val="28"/>
          <w:szCs w:val="28"/>
        </w:rPr>
        <w:t>ющие создания указанных условий;</w:t>
      </w:r>
    </w:p>
    <w:p w:rsidR="00380546" w:rsidRPr="0002042A" w:rsidRDefault="00302364" w:rsidP="00380546">
      <w:pPr>
        <w:pStyle w:val="ab"/>
        <w:numPr>
          <w:ilvl w:val="0"/>
          <w:numId w:val="1"/>
        </w:numPr>
        <w:tabs>
          <w:tab w:val="clear" w:pos="1080"/>
          <w:tab w:val="num" w:pos="-142"/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 </w:t>
      </w:r>
      <w:r w:rsidR="00380546" w:rsidRPr="0002042A">
        <w:rPr>
          <w:rFonts w:ascii="Times New Roman" w:eastAsia="Times New Roman" w:hAnsi="Times New Roman" w:cs="Times New Roman"/>
          <w:sz w:val="28"/>
          <w:szCs w:val="28"/>
        </w:rPr>
        <w:t>оригинал или ксерокопию</w:t>
      </w:r>
      <w:r w:rsidR="0038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546" w:rsidRPr="0002042A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результаты индивидуальных достижений</w:t>
      </w:r>
      <w:r w:rsidR="00380546">
        <w:rPr>
          <w:rFonts w:ascii="Times New Roman" w:eastAsia="Times New Roman" w:hAnsi="Times New Roman" w:cs="Times New Roman"/>
          <w:sz w:val="28"/>
          <w:szCs w:val="28"/>
        </w:rPr>
        <w:t xml:space="preserve">  (при наличии); </w:t>
      </w:r>
    </w:p>
    <w:p w:rsidR="00380546" w:rsidRPr="0002042A" w:rsidRDefault="00380546" w:rsidP="00380546">
      <w:pPr>
        <w:pStyle w:val="ab"/>
        <w:numPr>
          <w:ilvl w:val="0"/>
          <w:numId w:val="1"/>
        </w:numPr>
        <w:tabs>
          <w:tab w:val="clear" w:pos="108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42A">
        <w:rPr>
          <w:rFonts w:ascii="Times New Roman" w:eastAsia="Times New Roman" w:hAnsi="Times New Roman" w:cs="Times New Roman"/>
          <w:sz w:val="28"/>
          <w:szCs w:val="28"/>
        </w:rPr>
        <w:t xml:space="preserve">копию договора о целевом обучении, заверенную заказчиком целевого обучения, или незаверенную копию указанного договора с предъявлением его </w:t>
      </w:r>
      <w:r>
        <w:rPr>
          <w:rFonts w:ascii="Times New Roman" w:eastAsia="Times New Roman" w:hAnsi="Times New Roman" w:cs="Times New Roman"/>
          <w:sz w:val="28"/>
          <w:szCs w:val="28"/>
        </w:rPr>
        <w:t>оригинала (при наличии).</w:t>
      </w:r>
      <w:r w:rsidRPr="0002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Заявление о приеме, а также необходимые документы могут быть направлены поступающим через операторов почтовой связи общего пользования,</w:t>
      </w:r>
      <w:r w:rsidRPr="00D94987">
        <w:rPr>
          <w:rFonts w:ascii="Times New Roman" w:hAnsi="Times New Roman" w:cs="Times New Roman"/>
          <w:sz w:val="28"/>
          <w:szCs w:val="28"/>
        </w:rPr>
        <w:t xml:space="preserve"> а также в электронной форме.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 xml:space="preserve"> Документы принимаются при их поступлении до 10 августа</w:t>
      </w:r>
      <w:r w:rsidR="00380546">
        <w:rPr>
          <w:rFonts w:ascii="Times New Roman" w:hAnsi="Times New Roman" w:cs="Times New Roman"/>
          <w:sz w:val="28"/>
          <w:szCs w:val="28"/>
        </w:rPr>
        <w:t xml:space="preserve"> 2019</w:t>
      </w:r>
      <w:r w:rsidRPr="00D949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2364" w:rsidRPr="00D94987" w:rsidRDefault="00565853" w:rsidP="002703CB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3.6.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При направлении документов через операторов почтовой связи общего пользования или в электронной форме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 об образовании и о 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lastRenderedPageBreak/>
        <w:t>квалификации, а также иные документы, предусмотренные настоящим Положением.</w:t>
      </w:r>
    </w:p>
    <w:p w:rsidR="00302364" w:rsidRPr="00D94987" w:rsidRDefault="00302364" w:rsidP="002703CB">
      <w:pPr>
        <w:pStyle w:val="consplusnormal"/>
        <w:spacing w:before="0" w:beforeAutospacing="0" w:after="0" w:afterAutospacing="0"/>
        <w:ind w:left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3.7. В заявлении </w:t>
      </w:r>
      <w:proofErr w:type="gramStart"/>
      <w:r w:rsidRPr="00D94987">
        <w:rPr>
          <w:bCs/>
          <w:sz w:val="28"/>
          <w:szCs w:val="28"/>
          <w:lang w:val="ru-RU"/>
        </w:rPr>
        <w:t>поступающим</w:t>
      </w:r>
      <w:proofErr w:type="gramEnd"/>
      <w:r w:rsidRPr="00D94987">
        <w:rPr>
          <w:bCs/>
          <w:sz w:val="28"/>
          <w:szCs w:val="28"/>
          <w:lang w:val="ru-RU"/>
        </w:rPr>
        <w:t xml:space="preserve"> указываются следующие </w:t>
      </w:r>
      <w:r w:rsidR="00565853" w:rsidRPr="00D94987">
        <w:rPr>
          <w:bCs/>
          <w:sz w:val="28"/>
          <w:szCs w:val="28"/>
          <w:lang w:val="ru-RU"/>
        </w:rPr>
        <w:t xml:space="preserve">обязательные </w:t>
      </w:r>
      <w:r w:rsidRPr="00D94987">
        <w:rPr>
          <w:bCs/>
          <w:sz w:val="28"/>
          <w:szCs w:val="28"/>
          <w:lang w:val="ru-RU"/>
        </w:rPr>
        <w:t>сведения: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наличии);</w:t>
      </w:r>
    </w:p>
    <w:p w:rsidR="00302364" w:rsidRPr="00D94987" w:rsidRDefault="00565853" w:rsidP="003023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302364" w:rsidRPr="00D94987">
        <w:rPr>
          <w:rFonts w:ascii="Times New Roman" w:hAnsi="Times New Roman" w:cs="Times New Roman"/>
          <w:sz w:val="28"/>
          <w:szCs w:val="28"/>
        </w:rPr>
        <w:t>рождения;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- 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- специальность (-и), для обучения по которо</w:t>
      </w:r>
      <w:proofErr w:type="gramStart"/>
      <w:r w:rsidRPr="00D9498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498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94987">
        <w:rPr>
          <w:rFonts w:ascii="Times New Roman" w:hAnsi="Times New Roman" w:cs="Times New Roman"/>
          <w:sz w:val="28"/>
          <w:szCs w:val="28"/>
        </w:rPr>
        <w:t>) он планирует поступать в КГБПОУ «Рубцовский медицинский колледж», с указанием  условий обучения и форм</w:t>
      </w:r>
      <w:r w:rsidR="00565853" w:rsidRPr="00D94987">
        <w:rPr>
          <w:rFonts w:ascii="Times New Roman" w:hAnsi="Times New Roman" w:cs="Times New Roman"/>
          <w:sz w:val="28"/>
          <w:szCs w:val="28"/>
        </w:rPr>
        <w:t>ы получения образования</w:t>
      </w:r>
      <w:r w:rsidRPr="00D94987">
        <w:rPr>
          <w:rFonts w:ascii="Times New Roman" w:hAnsi="Times New Roman" w:cs="Times New Roman"/>
          <w:sz w:val="28"/>
          <w:szCs w:val="28"/>
        </w:rPr>
        <w:t xml:space="preserve"> (в рамках контрольных цифр приёма, мест по договорам об оказании платных образовательных услуг);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- нуждаемость в предоставлении общежития; 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987">
        <w:rPr>
          <w:rFonts w:ascii="Times New Roman" w:hAnsi="Times New Roman" w:cs="Times New Roman"/>
          <w:sz w:val="28"/>
          <w:szCs w:val="28"/>
        </w:rPr>
        <w:t>В заявлении поступающим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 xml:space="preserve"> Факт ознакомления заверяется личной подписью поступающего. 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 xml:space="preserve"> заверяется так же следующее:</w:t>
      </w:r>
    </w:p>
    <w:p w:rsidR="00302364" w:rsidRPr="00D94987" w:rsidRDefault="00302364" w:rsidP="002703CB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- получение среднего профессионального образования впервые;</w:t>
      </w:r>
    </w:p>
    <w:p w:rsidR="00302364" w:rsidRPr="00D94987" w:rsidRDefault="00302364" w:rsidP="002703CB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- ознакомление (в том числе через информационные системы общего пользования) с датой пред</w:t>
      </w:r>
      <w:r w:rsidR="00565853" w:rsidRPr="00D94987">
        <w:rPr>
          <w:rFonts w:ascii="Times New Roman" w:hAnsi="Times New Roman" w:cs="Times New Roman"/>
          <w:sz w:val="28"/>
          <w:szCs w:val="28"/>
        </w:rPr>
        <w:t>о</w:t>
      </w:r>
      <w:r w:rsidRPr="00D94987">
        <w:rPr>
          <w:rFonts w:ascii="Times New Roman" w:hAnsi="Times New Roman" w:cs="Times New Roman"/>
          <w:sz w:val="28"/>
          <w:szCs w:val="28"/>
        </w:rPr>
        <w:t>ставления оригинала документа об образовании и (или) документа об образовании и о квалификации.</w:t>
      </w:r>
    </w:p>
    <w:p w:rsidR="00302364" w:rsidRPr="00D94987" w:rsidRDefault="00302364" w:rsidP="002703CB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 и (или) сведения, не соответствующие действительности, </w:t>
      </w:r>
      <w:r w:rsidRPr="00D94987">
        <w:rPr>
          <w:rFonts w:ascii="Times New Roman" w:hAnsi="Times New Roman" w:cs="Times New Roman"/>
          <w:bCs/>
          <w:sz w:val="28"/>
          <w:szCs w:val="28"/>
        </w:rPr>
        <w:t>КГБПОУ «Рубцовский медицинский колледж»</w:t>
      </w:r>
      <w:r w:rsidRPr="00D94987"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>.</w:t>
      </w:r>
    </w:p>
    <w:p w:rsidR="00302364" w:rsidRPr="00D94987" w:rsidRDefault="00302364" w:rsidP="002703CB">
      <w:pPr>
        <w:pStyle w:val="consplus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Поступающий вправе при подаче заявления использовать образец заявления, размещенный на официальном сайте КГБПОУ «Рубцовский медицинский колледж».</w:t>
      </w:r>
    </w:p>
    <w:p w:rsidR="00302364" w:rsidRPr="00D94987" w:rsidRDefault="00302364" w:rsidP="002703CB">
      <w:pPr>
        <w:pStyle w:val="consplus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lastRenderedPageBreak/>
        <w:t>При поступлении на обучение в КГБПОУ «Рубцовский медицинский колледж» поступающие проходят обязательные предварительные мед</w:t>
      </w:r>
      <w:r w:rsidR="00565853" w:rsidRPr="00D94987">
        <w:rPr>
          <w:bCs/>
          <w:sz w:val="28"/>
          <w:szCs w:val="28"/>
          <w:lang w:val="ru-RU"/>
        </w:rPr>
        <w:t>ицинские осмотры (обследования)</w:t>
      </w:r>
      <w:r w:rsidRPr="00D94987">
        <w:rPr>
          <w:bCs/>
          <w:sz w:val="28"/>
          <w:szCs w:val="28"/>
          <w:lang w:val="ru-RU"/>
        </w:rPr>
        <w:t xml:space="preserve"> в порядке</w:t>
      </w:r>
      <w:r w:rsidR="00565853" w:rsidRPr="00D94987">
        <w:rPr>
          <w:bCs/>
          <w:sz w:val="28"/>
          <w:szCs w:val="28"/>
          <w:lang w:val="ru-RU"/>
        </w:rPr>
        <w:t>,</w:t>
      </w:r>
      <w:r w:rsidRPr="00D94987">
        <w:rPr>
          <w:bCs/>
          <w:sz w:val="28"/>
          <w:szCs w:val="28"/>
          <w:lang w:val="ru-RU"/>
        </w:rPr>
        <w:t xml:space="preserve"> </w:t>
      </w:r>
      <w:r w:rsidR="00565853" w:rsidRPr="00D94987">
        <w:rPr>
          <w:bCs/>
          <w:sz w:val="28"/>
          <w:szCs w:val="28"/>
          <w:lang w:val="ru-RU"/>
        </w:rPr>
        <w:t>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</w:t>
      </w:r>
      <w:r w:rsidRPr="00D94987">
        <w:rPr>
          <w:bCs/>
          <w:sz w:val="28"/>
          <w:szCs w:val="28"/>
          <w:lang w:val="ru-RU"/>
        </w:rPr>
        <w:t xml:space="preserve">равительства Российской Федерации от 14 августа 2013 года №697. </w:t>
      </w:r>
    </w:p>
    <w:p w:rsidR="00302364" w:rsidRPr="00D94987" w:rsidRDefault="00302364" w:rsidP="002703CB">
      <w:pPr>
        <w:pStyle w:val="consplus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При личном представлении оригиналов документов </w:t>
      </w:r>
      <w:proofErr w:type="gramStart"/>
      <w:r w:rsidRPr="00D94987">
        <w:rPr>
          <w:bCs/>
          <w:sz w:val="28"/>
          <w:szCs w:val="28"/>
          <w:lang w:val="ru-RU"/>
        </w:rPr>
        <w:t>поступающим</w:t>
      </w:r>
      <w:proofErr w:type="gramEnd"/>
      <w:r w:rsidRPr="00D94987">
        <w:rPr>
          <w:bCs/>
          <w:sz w:val="28"/>
          <w:szCs w:val="28"/>
          <w:lang w:val="ru-RU"/>
        </w:rPr>
        <w:t xml:space="preserve"> допускается заверение их ксерокопии КГБПОУ «Рубцовский медицинский колледж». 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3.8. На каждого поступающего заводится личное дело, в котором хранятся все сданные документы и материалы сдачи вступительных испытаний (в том числе выписка из протокола решения апелляционной комиссии КГБПОУ «Рубцовского медицинского колледжа»).</w:t>
      </w:r>
    </w:p>
    <w:p w:rsidR="00302364" w:rsidRPr="00D94987" w:rsidRDefault="009C33C2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Личные дела поступающих хранятся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учреждении в течение шести месяцев с момента начала приема документов.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3.9</w:t>
      </w:r>
      <w:r w:rsidR="009C33C2" w:rsidRPr="00D9498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C33C2" w:rsidRPr="00D94987">
        <w:rPr>
          <w:rFonts w:ascii="Times New Roman" w:hAnsi="Times New Roman" w:cs="Times New Roman"/>
          <w:bCs/>
          <w:sz w:val="28"/>
          <w:szCs w:val="28"/>
        </w:rPr>
        <w:t>Поступающему</w:t>
      </w:r>
      <w:proofErr w:type="gramEnd"/>
      <w:r w:rsidR="009C33C2" w:rsidRPr="00D94987">
        <w:rPr>
          <w:rFonts w:ascii="Times New Roman" w:hAnsi="Times New Roman" w:cs="Times New Roman"/>
          <w:bCs/>
          <w:sz w:val="28"/>
          <w:szCs w:val="28"/>
        </w:rPr>
        <w:t xml:space="preserve"> при личном пред</w:t>
      </w:r>
      <w:r w:rsidRPr="00D94987">
        <w:rPr>
          <w:rFonts w:ascii="Times New Roman" w:hAnsi="Times New Roman" w:cs="Times New Roman"/>
          <w:bCs/>
          <w:sz w:val="28"/>
          <w:szCs w:val="28"/>
        </w:rPr>
        <w:t>ставлении документов выдается расписка о приеме документов.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3.10. Взимание платы с поступающих при подаче документов не допускается. 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3.11. По письменному заявлению поступающие имеют право забрать оригинал документа об образовании и (или) документ об образовании и о квалификации и другие документы,  представленные поступающим. Документы КГБПОУ «Рубцовский медицинск</w:t>
      </w:r>
      <w:r w:rsidR="009C33C2" w:rsidRPr="00D94987">
        <w:rPr>
          <w:rFonts w:ascii="Times New Roman" w:hAnsi="Times New Roman" w:cs="Times New Roman"/>
          <w:bCs/>
          <w:sz w:val="28"/>
          <w:szCs w:val="28"/>
        </w:rPr>
        <w:t>ий колледж» возвращает в течение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следующего рабочего дня после подачи заявления. </w:t>
      </w:r>
    </w:p>
    <w:p w:rsidR="00302364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3.12.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2703CB" w:rsidRPr="00D94987" w:rsidRDefault="002703CB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364" w:rsidRPr="002703CB" w:rsidRDefault="00302364" w:rsidP="002703CB">
      <w:pPr>
        <w:spacing w:after="0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t>IV. Вступительные испытания</w:t>
      </w:r>
    </w:p>
    <w:p w:rsidR="002833FE" w:rsidRDefault="00302364" w:rsidP="00E468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FE">
        <w:rPr>
          <w:rFonts w:ascii="Times New Roman" w:hAnsi="Times New Roman" w:cs="Times New Roman"/>
          <w:bCs/>
          <w:sz w:val="28"/>
          <w:szCs w:val="28"/>
        </w:rPr>
        <w:t xml:space="preserve">4.1. При приеме граждан на первый курс, поступающих на базе основного общего, среднего общего образования для </w:t>
      </w:r>
      <w:proofErr w:type="gramStart"/>
      <w:r w:rsidRPr="002833FE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2833FE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среднего профессионального образования по специальностям</w:t>
      </w:r>
      <w:r w:rsidR="002833FE">
        <w:rPr>
          <w:rFonts w:ascii="Times New Roman" w:hAnsi="Times New Roman" w:cs="Times New Roman"/>
          <w:bCs/>
          <w:sz w:val="28"/>
          <w:szCs w:val="28"/>
        </w:rPr>
        <w:t>:</w:t>
      </w:r>
    </w:p>
    <w:p w:rsidR="002833FE" w:rsidRDefault="002833FE" w:rsidP="00E4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FE">
        <w:rPr>
          <w:rFonts w:ascii="Times New Roman" w:hAnsi="Times New Roman" w:cs="Times New Roman"/>
          <w:sz w:val="28"/>
          <w:szCs w:val="28"/>
        </w:rPr>
        <w:t xml:space="preserve">«31.00.00 КЛИНИЧЕСКАЯ МЕДИЦИНА»; 31.02.01 Лечебное дело </w:t>
      </w:r>
    </w:p>
    <w:p w:rsidR="002833FE" w:rsidRDefault="002833FE" w:rsidP="003805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FE">
        <w:rPr>
          <w:rFonts w:ascii="Times New Roman" w:hAnsi="Times New Roman" w:cs="Times New Roman"/>
          <w:sz w:val="28"/>
          <w:szCs w:val="28"/>
        </w:rPr>
        <w:t>«34.00.00 СЕСТРИНСКОЕ ДЕЛО»; 34.02.01</w:t>
      </w:r>
      <w:r w:rsidRPr="00283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3FE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</w:p>
    <w:p w:rsidR="00302364" w:rsidRPr="002833FE" w:rsidRDefault="00302364" w:rsidP="002833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33FE">
        <w:rPr>
          <w:rFonts w:ascii="Times New Roman" w:hAnsi="Times New Roman" w:cs="Times New Roman"/>
          <w:bCs/>
          <w:sz w:val="28"/>
          <w:szCs w:val="28"/>
        </w:rPr>
        <w:t>обязательными для всех категорий поступающих является вступительное испытание, проводимое в виде психологического тестирования</w:t>
      </w:r>
      <w:r w:rsidRPr="002833F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2833FE">
        <w:rPr>
          <w:bCs/>
          <w:sz w:val="28"/>
          <w:szCs w:val="28"/>
          <w:lang w:val="ru-RU"/>
        </w:rPr>
        <w:t>4</w:t>
      </w:r>
      <w:r w:rsidRPr="00D94987">
        <w:rPr>
          <w:bCs/>
          <w:sz w:val="28"/>
          <w:szCs w:val="28"/>
          <w:lang w:val="ru-RU"/>
        </w:rPr>
        <w:t xml:space="preserve">.2. Для поступающих на бюджетные места, а также на места по договорам с </w:t>
      </w:r>
      <w:r w:rsidR="009C33C2" w:rsidRPr="00D94987">
        <w:rPr>
          <w:bCs/>
          <w:sz w:val="28"/>
          <w:szCs w:val="28"/>
          <w:lang w:val="ru-RU"/>
        </w:rPr>
        <w:t>полным возмещением</w:t>
      </w:r>
      <w:r w:rsidRPr="00D94987">
        <w:rPr>
          <w:bCs/>
          <w:sz w:val="28"/>
          <w:szCs w:val="28"/>
          <w:lang w:val="ru-RU"/>
        </w:rPr>
        <w:t xml:space="preserve"> затрат обучения на определенную специальность проводятся одинаковые вступительные испытания.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lastRenderedPageBreak/>
        <w:t>4.3.Результаты вступительного испытания оцениваются по зачетной системе.</w:t>
      </w:r>
    </w:p>
    <w:p w:rsidR="00302364" w:rsidRPr="00D94987" w:rsidRDefault="00302364" w:rsidP="00270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4.3.1.У лиц, набравших 25 баллов и менее при прохождении вступительного испытания, результат оценивается как «</w:t>
      </w:r>
      <w:proofErr w:type="spellStart"/>
      <w:r w:rsidRPr="00D94987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D94987">
        <w:rPr>
          <w:rFonts w:ascii="Times New Roman" w:hAnsi="Times New Roman" w:cs="Times New Roman"/>
          <w:sz w:val="28"/>
          <w:szCs w:val="28"/>
        </w:rPr>
        <w:t>» и они к зачислению не допускаются и в конкурсе (при его наличии) не участвуют.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4.4. При проведении вступительного испытания при приеме инвалидов и лиц с </w:t>
      </w:r>
      <w:proofErr w:type="gramStart"/>
      <w:r w:rsidRPr="00D94987">
        <w:rPr>
          <w:bCs/>
          <w:sz w:val="28"/>
          <w:szCs w:val="28"/>
          <w:lang w:val="ru-RU"/>
        </w:rPr>
        <w:t>ограниченными</w:t>
      </w:r>
      <w:proofErr w:type="gramEnd"/>
      <w:r w:rsidRPr="00D94987">
        <w:rPr>
          <w:bCs/>
          <w:sz w:val="28"/>
          <w:szCs w:val="28"/>
          <w:lang w:val="ru-RU"/>
        </w:rPr>
        <w:t xml:space="preserve"> возможностям здоровья обеспечивается соблюдение требований, предусмотренных законодательством.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4.5. Расписание вступительных испыт</w:t>
      </w:r>
      <w:r w:rsidR="009C33C2" w:rsidRPr="00D94987">
        <w:rPr>
          <w:bCs/>
          <w:sz w:val="28"/>
          <w:szCs w:val="28"/>
          <w:lang w:val="ru-RU"/>
        </w:rPr>
        <w:t>аний, проводимых КГБПОУ</w:t>
      </w:r>
      <w:r w:rsidRPr="00D94987">
        <w:rPr>
          <w:bCs/>
          <w:sz w:val="28"/>
          <w:szCs w:val="28"/>
          <w:lang w:val="ru-RU"/>
        </w:rPr>
        <w:t xml:space="preserve"> «Рубцовский медицинский колледж» утверждается председателем приемной комиссии и доводится до сведения</w:t>
      </w:r>
      <w:r w:rsidR="00380546">
        <w:rPr>
          <w:bCs/>
          <w:sz w:val="28"/>
          <w:szCs w:val="28"/>
          <w:lang w:val="ru-RU"/>
        </w:rPr>
        <w:t xml:space="preserve"> поступающих не позднее 17</w:t>
      </w:r>
      <w:r w:rsidRPr="00D94987">
        <w:rPr>
          <w:bCs/>
          <w:sz w:val="28"/>
          <w:szCs w:val="28"/>
          <w:lang w:val="ru-RU"/>
        </w:rPr>
        <w:t xml:space="preserve"> июня</w:t>
      </w:r>
      <w:r w:rsidR="00380546">
        <w:rPr>
          <w:bCs/>
          <w:sz w:val="28"/>
          <w:szCs w:val="28"/>
          <w:lang w:val="ru-RU"/>
        </w:rPr>
        <w:t xml:space="preserve"> 2019 </w:t>
      </w:r>
      <w:r w:rsidRPr="00D94987">
        <w:rPr>
          <w:bCs/>
          <w:sz w:val="28"/>
          <w:szCs w:val="28"/>
          <w:lang w:val="ru-RU"/>
        </w:rPr>
        <w:t xml:space="preserve">года. 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4.6. Лица, забравшие документы после завершения приема документов, в том числе </w:t>
      </w:r>
      <w:r w:rsidR="00633A60" w:rsidRPr="00D94987">
        <w:rPr>
          <w:bCs/>
          <w:sz w:val="28"/>
          <w:szCs w:val="28"/>
          <w:lang w:val="ru-RU"/>
        </w:rPr>
        <w:t xml:space="preserve">из них, </w:t>
      </w:r>
      <w:r w:rsidRPr="00D94987">
        <w:rPr>
          <w:bCs/>
          <w:sz w:val="28"/>
          <w:szCs w:val="28"/>
          <w:lang w:val="ru-RU"/>
        </w:rPr>
        <w:t>получившие на вступительном испытании результат ниже установленного минимального количества баллов</w:t>
      </w:r>
      <w:r w:rsidR="00633A60" w:rsidRPr="00D94987">
        <w:rPr>
          <w:bCs/>
          <w:sz w:val="28"/>
          <w:szCs w:val="28"/>
          <w:lang w:val="ru-RU"/>
        </w:rPr>
        <w:t xml:space="preserve"> или</w:t>
      </w:r>
      <w:r w:rsidRPr="00D94987">
        <w:rPr>
          <w:bCs/>
          <w:sz w:val="28"/>
          <w:szCs w:val="28"/>
          <w:lang w:val="ru-RU"/>
        </w:rPr>
        <w:t xml:space="preserve">, получившие результат, подтверждающий успешное прохождение вступительных испытаний, а также </w:t>
      </w:r>
      <w:proofErr w:type="gramStart"/>
      <w:r w:rsidRPr="00D94987">
        <w:rPr>
          <w:bCs/>
          <w:sz w:val="28"/>
          <w:szCs w:val="28"/>
          <w:lang w:val="ru-RU"/>
        </w:rPr>
        <w:t>лица</w:t>
      </w:r>
      <w:proofErr w:type="gramEnd"/>
      <w:r w:rsidRPr="00D94987">
        <w:rPr>
          <w:bCs/>
          <w:sz w:val="28"/>
          <w:szCs w:val="28"/>
          <w:lang w:val="ru-RU"/>
        </w:rPr>
        <w:t xml:space="preserve"> не явившиеся на вступительное испытание по неуважительной причине выбывают из конкурса (при его наличии) и не зачисляются в </w:t>
      </w:r>
      <w:r w:rsidR="009C33C2" w:rsidRPr="00D94987">
        <w:rPr>
          <w:bCs/>
          <w:sz w:val="28"/>
          <w:szCs w:val="28"/>
          <w:lang w:val="ru-RU"/>
        </w:rPr>
        <w:t>КГБПОУ «Рубцовский медицинский колледж»</w:t>
      </w:r>
      <w:r w:rsidRPr="00D94987">
        <w:rPr>
          <w:bCs/>
          <w:sz w:val="28"/>
          <w:szCs w:val="28"/>
          <w:lang w:val="ru-RU"/>
        </w:rPr>
        <w:t xml:space="preserve">. </w:t>
      </w:r>
    </w:p>
    <w:p w:rsidR="00302364" w:rsidRPr="00D94987" w:rsidRDefault="00302364" w:rsidP="002703CB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Повторная сдача вступительного испытания при получении результата ниже установленного минимального количества баллов и пересдача вступительного испытания с целью улучшения результата не допускается.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4.7. Лица, не явившиеся на вступительные испытания, по уважительной причине (болезнь или иные обстоятельства, подтвержденные документально), допускаются к ним в параллельных группах, на следующем этапе сдачи вступительных испытаний, дополнительных вступительных испытаний или индивидуально до их полного завершения.</w:t>
      </w:r>
    </w:p>
    <w:p w:rsidR="00302364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D94987">
        <w:rPr>
          <w:sz w:val="28"/>
          <w:szCs w:val="28"/>
          <w:lang w:val="ru-RU"/>
        </w:rPr>
        <w:t>4.8. Приемная комиссия обеспечивает на вступительных испытаниях, проводимых в КГБПОУ «Рубцовский медицинский колледж», спокойную и доброжелательную обстановку, а также обеспечивает объективность оценки способностей и склонностей поступающих.</w:t>
      </w:r>
    </w:p>
    <w:p w:rsidR="00A52B73" w:rsidRPr="00D94987" w:rsidRDefault="00A52B73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</w:p>
    <w:p w:rsidR="00302364" w:rsidRDefault="00302364" w:rsidP="002703CB">
      <w:pPr>
        <w:spacing w:after="0"/>
        <w:ind w:right="480" w:firstLine="72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52B73">
        <w:rPr>
          <w:rStyle w:val="a3"/>
          <w:rFonts w:ascii="Times New Roman" w:hAnsi="Times New Roman" w:cs="Times New Roman"/>
          <w:sz w:val="28"/>
          <w:szCs w:val="28"/>
        </w:rPr>
        <w:t>V. О</w:t>
      </w:r>
      <w:r w:rsidR="00012D19" w:rsidRPr="00A52B73">
        <w:rPr>
          <w:rStyle w:val="a3"/>
          <w:rFonts w:ascii="Times New Roman" w:hAnsi="Times New Roman" w:cs="Times New Roman"/>
          <w:sz w:val="28"/>
          <w:szCs w:val="28"/>
        </w:rPr>
        <w:t xml:space="preserve">собенности </w:t>
      </w:r>
      <w:r w:rsidRPr="00A52B73">
        <w:rPr>
          <w:rStyle w:val="a3"/>
          <w:rFonts w:ascii="Times New Roman" w:hAnsi="Times New Roman" w:cs="Times New Roman"/>
          <w:sz w:val="28"/>
          <w:szCs w:val="28"/>
        </w:rPr>
        <w:t>проведения вступительных испытаний для инвалидов и лиц с ограниченными возможностями здоровья</w:t>
      </w:r>
    </w:p>
    <w:p w:rsidR="00A52B73" w:rsidRPr="00A52B73" w:rsidRDefault="00A52B73" w:rsidP="002703CB">
      <w:pPr>
        <w:spacing w:after="0"/>
        <w:ind w:right="480" w:firstLine="72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02364" w:rsidRPr="00D94987" w:rsidRDefault="00A52B73" w:rsidP="00A52B7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364" w:rsidRPr="00D94987">
        <w:rPr>
          <w:rFonts w:ascii="Times New Roman" w:hAnsi="Times New Roman" w:cs="Times New Roman"/>
          <w:sz w:val="28"/>
          <w:szCs w:val="28"/>
        </w:rPr>
        <w:t>5.1. Инвалиды и лица с ограниченными возможностями здоровья при поступлении в КГБПОУ  «Рубцовский медицинский колледж»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302364" w:rsidRPr="00D94987" w:rsidRDefault="00A52B73" w:rsidP="00A52B7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364" w:rsidRPr="00D94987">
        <w:rPr>
          <w:rFonts w:ascii="Times New Roman" w:hAnsi="Times New Roman" w:cs="Times New Roman"/>
          <w:sz w:val="28"/>
          <w:szCs w:val="28"/>
        </w:rPr>
        <w:t>5.2. При проведении вступительных испытаний обеспечивается соблюдение следующих требований:</w:t>
      </w:r>
    </w:p>
    <w:p w:rsidR="00302364" w:rsidRPr="00D94987" w:rsidRDefault="00302364" w:rsidP="002703CB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987">
        <w:rPr>
          <w:rFonts w:ascii="Times New Roman" w:hAnsi="Times New Roman" w:cs="Times New Roman"/>
          <w:sz w:val="28"/>
          <w:szCs w:val="28"/>
        </w:rPr>
        <w:lastRenderedPageBreak/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02364" w:rsidRPr="00D94987" w:rsidRDefault="00302364" w:rsidP="00302364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КГБ</w:t>
      </w:r>
      <w:r w:rsidR="00012D19" w:rsidRPr="00D94987">
        <w:rPr>
          <w:rFonts w:ascii="Times New Roman" w:hAnsi="Times New Roman" w:cs="Times New Roman"/>
          <w:sz w:val="28"/>
          <w:szCs w:val="28"/>
        </w:rPr>
        <w:t>ПОУ</w:t>
      </w:r>
      <w:r w:rsidRPr="00D94987">
        <w:rPr>
          <w:rFonts w:ascii="Times New Roman" w:hAnsi="Times New Roman" w:cs="Times New Roman"/>
          <w:sz w:val="28"/>
          <w:szCs w:val="28"/>
        </w:rPr>
        <w:t xml:space="preserve"> «Рубцовский медицинский колледж» 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02364" w:rsidRPr="00D94987" w:rsidRDefault="00302364" w:rsidP="00302364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вступительного испытания;</w:t>
      </w:r>
    </w:p>
    <w:p w:rsidR="00302364" w:rsidRPr="00D94987" w:rsidRDefault="00302364" w:rsidP="00302364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в процессе сдачи вступительного испытания пользуются необходимыми им техническими средствами;</w:t>
      </w:r>
    </w:p>
    <w:p w:rsidR="00302364" w:rsidRPr="00D94987" w:rsidRDefault="00302364" w:rsidP="002703CB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аудиторию, туалетные и другие помещения, а также их пребывания в указанных помещениях (наличие пандусов, поручней, расширенных дверных проемов,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02364" w:rsidRPr="00D94987" w:rsidRDefault="00A52B73" w:rsidP="00A52B7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364" w:rsidRPr="00D94987">
        <w:rPr>
          <w:rFonts w:ascii="Times New Roman" w:hAnsi="Times New Roman" w:cs="Times New Roman"/>
          <w:sz w:val="28"/>
          <w:szCs w:val="28"/>
        </w:rPr>
        <w:t>5.3. 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302364" w:rsidRPr="00D94987" w:rsidRDefault="00302364" w:rsidP="002703C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для слепых:</w:t>
      </w:r>
    </w:p>
    <w:p w:rsidR="00302364" w:rsidRPr="00D94987" w:rsidRDefault="00302364" w:rsidP="002703CB">
      <w:pPr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вступительного испытания зачитываются ассистентом;</w:t>
      </w:r>
    </w:p>
    <w:p w:rsidR="00302364" w:rsidRPr="00D94987" w:rsidRDefault="00302364" w:rsidP="002703CB">
      <w:pPr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D94987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94987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302364" w:rsidRPr="00D94987" w:rsidRDefault="00302364" w:rsidP="002703C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302364" w:rsidRPr="00D94987" w:rsidRDefault="00302364" w:rsidP="002703CB">
      <w:pPr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302364" w:rsidRPr="00D94987" w:rsidRDefault="00302364" w:rsidP="002703CB">
      <w:pPr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302364" w:rsidRPr="00D94987" w:rsidRDefault="00302364" w:rsidP="002703CB">
      <w:pPr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</w:t>
      </w:r>
      <w:r w:rsidR="00012D19" w:rsidRPr="00D94987">
        <w:rPr>
          <w:rFonts w:ascii="Times New Roman" w:hAnsi="Times New Roman" w:cs="Times New Roman"/>
          <w:sz w:val="28"/>
          <w:szCs w:val="28"/>
        </w:rPr>
        <w:t>едения вступительного испытания</w:t>
      </w:r>
      <w:r w:rsidRPr="00D94987">
        <w:rPr>
          <w:rFonts w:ascii="Times New Roman" w:hAnsi="Times New Roman" w:cs="Times New Roman"/>
          <w:sz w:val="28"/>
          <w:szCs w:val="28"/>
        </w:rPr>
        <w:t xml:space="preserve"> оформляются увеличенным шрифтом;</w:t>
      </w:r>
    </w:p>
    <w:p w:rsidR="00302364" w:rsidRPr="00D94987" w:rsidRDefault="00302364" w:rsidP="002703CB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302364" w:rsidRPr="00D94987" w:rsidRDefault="00302364" w:rsidP="002703CB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302364" w:rsidRPr="00D94987" w:rsidRDefault="00302364" w:rsidP="00A52B73">
      <w:pPr>
        <w:tabs>
          <w:tab w:val="left" w:pos="709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5.4. Для лиц с тяжелыми нарушениями речи, глухих, слабослышащих вступительное испытание по желанию поступающих могут проводиться в письменной форме</w:t>
      </w:r>
      <w:r w:rsidR="00E36433" w:rsidRPr="00D94987">
        <w:rPr>
          <w:rFonts w:ascii="Times New Roman" w:hAnsi="Times New Roman" w:cs="Times New Roman"/>
          <w:sz w:val="28"/>
          <w:szCs w:val="28"/>
        </w:rPr>
        <w:t xml:space="preserve"> (без применения компьютера)</w:t>
      </w:r>
      <w:r w:rsidRPr="00D94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364" w:rsidRPr="00D94987" w:rsidRDefault="00A52B73" w:rsidP="00A52B73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02364" w:rsidRPr="00D94987">
        <w:rPr>
          <w:rFonts w:ascii="Times New Roman" w:hAnsi="Times New Roman" w:cs="Times New Roman"/>
          <w:sz w:val="28"/>
          <w:szCs w:val="28"/>
        </w:rPr>
        <w:t xml:space="preserve">5.5.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302364" w:rsidRPr="00D94987" w:rsidRDefault="00302364" w:rsidP="002703CB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D94987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94987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302364" w:rsidRDefault="00302364" w:rsidP="002703CB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A52B73" w:rsidRPr="00D94987" w:rsidRDefault="00A52B73" w:rsidP="002703CB">
      <w:pPr>
        <w:tabs>
          <w:tab w:val="left" w:pos="900"/>
        </w:tabs>
        <w:spacing w:after="0" w:line="240" w:lineRule="auto"/>
        <w:ind w:left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1B2D" w:rsidRPr="002703CB" w:rsidRDefault="00302364" w:rsidP="002703CB">
      <w:pPr>
        <w:spacing w:after="0" w:line="240" w:lineRule="auto"/>
        <w:ind w:right="-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t xml:space="preserve">VI. Приём и рассмотрение апелляций </w:t>
      </w:r>
    </w:p>
    <w:p w:rsidR="00302364" w:rsidRDefault="00302364" w:rsidP="002703CB">
      <w:pPr>
        <w:spacing w:after="0" w:line="240" w:lineRule="auto"/>
        <w:ind w:right="-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t>по результатам вступительных испытаний</w:t>
      </w:r>
    </w:p>
    <w:p w:rsidR="002703CB" w:rsidRPr="002703CB" w:rsidRDefault="002703CB" w:rsidP="002703CB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6.1. По результатам вступительного испытания,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поступающий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6.2.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6.3. Рассмотрение апелляции по результатам вступительных испытаний, осуществляется следующим образом: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6.3.1. Апелляцией является аргументированное письменное заявление абитуриентов о нарушении процедуры проведения вступительного испытания, приведшим к снижению результата, или об ошибочности, по мнению абитуриента, результата за вступительное испытание.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6.3.2. Апелляция подается </w:t>
      </w:r>
      <w:proofErr w:type="gramStart"/>
      <w:r w:rsidRPr="00D94987">
        <w:rPr>
          <w:bCs/>
          <w:sz w:val="28"/>
          <w:szCs w:val="28"/>
          <w:lang w:val="ru-RU"/>
        </w:rPr>
        <w:t>поступающим</w:t>
      </w:r>
      <w:proofErr w:type="gramEnd"/>
      <w:r w:rsidRPr="00D94987">
        <w:rPr>
          <w:bCs/>
          <w:sz w:val="28"/>
          <w:szCs w:val="28"/>
          <w:lang w:val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D94987">
        <w:rPr>
          <w:bCs/>
          <w:sz w:val="28"/>
          <w:szCs w:val="28"/>
          <w:lang w:val="ru-RU"/>
        </w:rPr>
        <w:t>поступающий</w:t>
      </w:r>
      <w:proofErr w:type="gramEnd"/>
      <w:r w:rsidRPr="00D94987">
        <w:rPr>
          <w:bCs/>
          <w:sz w:val="28"/>
          <w:szCs w:val="28"/>
          <w:lang w:val="ru-RU"/>
        </w:rPr>
        <w:t xml:space="preserve"> имеет право ознакомиться со своей работой, выполненной в ходе вступительного испытания. Приемная комиссия обеспечивает прием апелляции в течение всего рабочего дня.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6.3.3. Рассмотрение апелляций проводится в течение дня после дня ознакомления с работой, выполненной в ходе вступительного испытания</w:t>
      </w:r>
      <w:r w:rsidR="00DD24A9" w:rsidRPr="00D94987">
        <w:rPr>
          <w:rFonts w:ascii="Times New Roman" w:hAnsi="Times New Roman" w:cs="Times New Roman"/>
          <w:bCs/>
          <w:sz w:val="28"/>
          <w:szCs w:val="28"/>
        </w:rPr>
        <w:t>.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При подаче апелляции абитуриенту сообщаются время и место рассмотрения апелляции.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Абитуриент имеет право присутствовать при рассмотрении апелляции. Поступающий должен иметь при себе документ, удостоверяющий его лич</w:t>
      </w:r>
      <w:r w:rsidR="00721B2D" w:rsidRPr="00D94987">
        <w:rPr>
          <w:rFonts w:ascii="Times New Roman" w:hAnsi="Times New Roman" w:cs="Times New Roman"/>
          <w:bCs/>
          <w:sz w:val="28"/>
          <w:szCs w:val="28"/>
        </w:rPr>
        <w:t xml:space="preserve">ность, и экзаменационный лист. </w:t>
      </w:r>
      <w:r w:rsidRPr="00D94987">
        <w:rPr>
          <w:rFonts w:ascii="Times New Roman" w:hAnsi="Times New Roman" w:cs="Times New Roman"/>
          <w:bCs/>
          <w:sz w:val="28"/>
          <w:szCs w:val="28"/>
        </w:rPr>
        <w:t>С несовершеннолетним абитуриентом имеет право присутствовать один из родителей или иных законных представителей.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6.3.4. После рассмотрения апелляции выносится решение апелляционной комиссии о результате по вступительному испытанию. При необходимости вносится соответствующее изменение результата в экзаменационную работу </w:t>
      </w:r>
      <w:r w:rsidRPr="00D94987">
        <w:rPr>
          <w:rFonts w:ascii="Times New Roman" w:hAnsi="Times New Roman" w:cs="Times New Roman"/>
          <w:bCs/>
          <w:sz w:val="28"/>
          <w:szCs w:val="28"/>
        </w:rPr>
        <w:lastRenderedPageBreak/>
        <w:t>абитуриента, экзаменационную ведомость и экзаменационный лист абитуриента.</w:t>
      </w:r>
    </w:p>
    <w:p w:rsidR="00302364" w:rsidRPr="00D94987" w:rsidRDefault="00302364" w:rsidP="002703CB">
      <w:pPr>
        <w:spacing w:after="0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6.3.5. При возникновении разногласий в апелляционной комиссии по поводу результата проводится голосование, и решение утверждается большинством голосов.</w:t>
      </w:r>
    </w:p>
    <w:p w:rsidR="00302364" w:rsidRPr="00D94987" w:rsidRDefault="00302364" w:rsidP="002703CB">
      <w:pPr>
        <w:spacing w:after="0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Результаты голосования членов апелляционной комиссии являются окончательными и пересмотру не подлежат.</w:t>
      </w:r>
    </w:p>
    <w:p w:rsidR="002703CB" w:rsidRPr="00D94987" w:rsidRDefault="00302364" w:rsidP="002833FE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6.3.6. Решение апелляционной комиссии оформляется протоколом, с которым знакомят абитуриента (под роспись). Протокол решения апелляционной комиссии хранится в личном деле абитуриента.</w:t>
      </w:r>
    </w:p>
    <w:p w:rsidR="00302364" w:rsidRPr="002703CB" w:rsidRDefault="00302364" w:rsidP="00302364">
      <w:pPr>
        <w:spacing w:before="100" w:beforeAutospacing="1" w:after="100" w:afterAutospacing="1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t>VII. Зачисление в колледж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7.1. Зачисление на места, финансируемые из сре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>аевого бюджета, проводится после завершения вступительных испытаний.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7.2. Датой окончания вступительных испытаний считается момент объявления на официальном сайте и стенде приемной комиссии </w:t>
      </w:r>
      <w:proofErr w:type="spellStart"/>
      <w:r w:rsidRPr="00D94987">
        <w:rPr>
          <w:rFonts w:ascii="Times New Roman" w:hAnsi="Times New Roman" w:cs="Times New Roman"/>
          <w:bCs/>
          <w:sz w:val="28"/>
          <w:szCs w:val="28"/>
        </w:rPr>
        <w:t>пофамильного</w:t>
      </w:r>
      <w:proofErr w:type="spell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перечня лиц с указанием количества набранных баллов, зачисление которых рассматривается приемной комиссией по различным условиям приема.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7.3.</w:t>
      </w:r>
      <w:r w:rsidR="00DD24A9" w:rsidRPr="00D94987">
        <w:rPr>
          <w:rFonts w:ascii="Times New Roman" w:hAnsi="Times New Roman" w:cs="Times New Roman"/>
          <w:bCs/>
          <w:sz w:val="28"/>
          <w:szCs w:val="28"/>
        </w:rPr>
        <w:t xml:space="preserve"> В течение дня после объявления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4987">
        <w:rPr>
          <w:rFonts w:ascii="Times New Roman" w:hAnsi="Times New Roman" w:cs="Times New Roman"/>
          <w:bCs/>
          <w:sz w:val="28"/>
          <w:szCs w:val="28"/>
        </w:rPr>
        <w:t>пофа</w:t>
      </w:r>
      <w:r w:rsidR="00DD24A9" w:rsidRPr="00D94987">
        <w:rPr>
          <w:rFonts w:ascii="Times New Roman" w:hAnsi="Times New Roman" w:cs="Times New Roman"/>
          <w:bCs/>
          <w:sz w:val="28"/>
          <w:szCs w:val="28"/>
        </w:rPr>
        <w:t>мильного</w:t>
      </w:r>
      <w:proofErr w:type="spellEnd"/>
      <w:r w:rsidR="00DD24A9" w:rsidRPr="00D94987">
        <w:rPr>
          <w:rFonts w:ascii="Times New Roman" w:hAnsi="Times New Roman" w:cs="Times New Roman"/>
          <w:bCs/>
          <w:sz w:val="28"/>
          <w:szCs w:val="28"/>
        </w:rPr>
        <w:t xml:space="preserve"> перечня КГБПОУ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«Рубцовский медицинский колледж» размещает на официальном сайте сроки предоставления оригинала документа об образовании.</w:t>
      </w:r>
    </w:p>
    <w:p w:rsidR="00302364" w:rsidRPr="00D94987" w:rsidRDefault="00302364" w:rsidP="002703CB">
      <w:pPr>
        <w:pStyle w:val="a7"/>
        <w:spacing w:before="0" w:beforeAutospacing="0" w:after="0" w:afterAutospacing="0"/>
        <w:ind w:firstLine="540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7.4. В сроки, установленные </w:t>
      </w:r>
      <w:r w:rsidRPr="00D94987">
        <w:rPr>
          <w:sz w:val="28"/>
          <w:szCs w:val="28"/>
          <w:lang w:val="ru-RU"/>
        </w:rPr>
        <w:t>КГБПОУ «Рубцовский медицинский колледж»</w:t>
      </w:r>
      <w:r w:rsidRPr="00D94987">
        <w:rPr>
          <w:bCs/>
          <w:sz w:val="28"/>
          <w:szCs w:val="28"/>
          <w:lang w:val="ru-RU"/>
        </w:rPr>
        <w:t xml:space="preserve"> после завершения вступительных испытаний, поступающий представляет: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 при зачислении на бюджетные места - оригинал документа об образовании и (или) документа об образовании и о квалификации;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 при зачислении на места по договорам с </w:t>
      </w:r>
      <w:r w:rsidR="00380546">
        <w:rPr>
          <w:rFonts w:ascii="Times New Roman" w:hAnsi="Times New Roman" w:cs="Times New Roman"/>
          <w:bCs/>
          <w:sz w:val="28"/>
          <w:szCs w:val="28"/>
        </w:rPr>
        <w:t>полным возмещением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стоимости обучения: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 для обучения в качестве студента - оригинал документа об образовании и (или) документа об образовании и о квалификации;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 для обучения в качестве слушателя - заверенную ксерокопию документа об образовании и (или) документа об образовании и о квалификации, и справку из образовательного учреждения, где он является студентом.</w:t>
      </w:r>
    </w:p>
    <w:p w:rsidR="00302364" w:rsidRPr="00D94987" w:rsidRDefault="00302364" w:rsidP="002703CB">
      <w:pPr>
        <w:pStyle w:val="a7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При этом поступающий, направивший документы через операторов почтовой связи общего пользования, а также в электронной форме,  представляет оригинал документа, удостоверяющего его личность, гражданство, оригинал документа об образовании и (или) документа об </w:t>
      </w:r>
      <w:r w:rsidRPr="00D94987">
        <w:rPr>
          <w:bCs/>
          <w:sz w:val="28"/>
          <w:szCs w:val="28"/>
          <w:lang w:val="ru-RU"/>
        </w:rPr>
        <w:lastRenderedPageBreak/>
        <w:t>образовании и о квалификации, 4 фотографии и</w:t>
      </w:r>
      <w:r w:rsidRPr="00D94987">
        <w:rPr>
          <w:sz w:val="28"/>
          <w:szCs w:val="28"/>
          <w:lang w:val="ru-RU"/>
        </w:rPr>
        <w:t xml:space="preserve"> оригинал медицинской справки</w:t>
      </w:r>
      <w:r w:rsidRPr="00D94987">
        <w:rPr>
          <w:bCs/>
          <w:sz w:val="28"/>
          <w:szCs w:val="28"/>
          <w:lang w:val="ru-RU"/>
        </w:rPr>
        <w:t>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7.5. При поступлении на одновр</w:t>
      </w:r>
      <w:r w:rsidR="00DD24A9" w:rsidRPr="00D94987">
        <w:rPr>
          <w:rFonts w:ascii="Times New Roman" w:hAnsi="Times New Roman" w:cs="Times New Roman"/>
          <w:sz w:val="28"/>
          <w:szCs w:val="28"/>
        </w:rPr>
        <w:t>еменное параллельное освоение двух образовательных программ</w:t>
      </w:r>
      <w:r w:rsidRPr="00D9498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(в разных образовательных учреждениях) оригинал документа об образовании </w:t>
      </w:r>
      <w:r w:rsidRPr="00D94987">
        <w:rPr>
          <w:rFonts w:ascii="Times New Roman" w:hAnsi="Times New Roman" w:cs="Times New Roman"/>
          <w:bCs/>
          <w:sz w:val="28"/>
          <w:szCs w:val="28"/>
        </w:rPr>
        <w:t>и (или) документа об образовании и о квалификации</w:t>
      </w:r>
      <w:r w:rsidRPr="00D94987">
        <w:rPr>
          <w:rFonts w:ascii="Times New Roman" w:hAnsi="Times New Roman" w:cs="Times New Roman"/>
          <w:sz w:val="28"/>
          <w:szCs w:val="28"/>
        </w:rPr>
        <w:t xml:space="preserve"> при зачислении представляется поступающим по его выбору на ту образовательную программу среднего профессионального образования, на которой он будет обучаться как студент. 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При зачислении на другую образовательную программу среднего профессионального образования в качестве слушателя поступающий представляет заверенную ксерокопию документа об образовании и (или) документа об образовании и о квалификации, и справку из образовательного учреждения, где он является студентом.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Слушатели зачисляются на места по договорам с полным возмещением затрат обучения.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7.6. По истечении сроков представления оригинала документа об образовании и (или) документа об образовании и о квалификации директором КГБПОУ «Рубцовский медицинский колледж» издается приказ о зачислении лиц, рекомендованных приемной комиссией по различным условиям конкурса к зачислению и предоставивших оригинал документа об образовании и (или) документа об образовании и о квалификации.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7.7.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Приказ или приказы о зачислении как на бюджетные места, так и на места по договорам с полным возмещением затрат обучения и основания зачисления, публикуются на информационном стенде приемной комиссии и на официальном сайте КГБПОУ «Рубцовский медицинский колледж» в день их издания и должны быть доступны пользователям в период до 31 декабря текущего года включительно.</w:t>
      </w:r>
      <w:proofErr w:type="gramEnd"/>
    </w:p>
    <w:p w:rsidR="00302364" w:rsidRPr="00D94987" w:rsidRDefault="00302364" w:rsidP="00270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ассигнований, зачисление производится в следующей последовательности:</w:t>
      </w:r>
    </w:p>
    <w:p w:rsidR="00302364" w:rsidRPr="00D94987" w:rsidRDefault="00302364" w:rsidP="002703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t>лица, поступающие на специальности 31.02.01 «</w:t>
      </w:r>
      <w:r w:rsidRPr="00D94987">
        <w:rPr>
          <w:rFonts w:ascii="Times New Roman" w:hAnsi="Times New Roman" w:cs="Times New Roman"/>
          <w:bCs/>
          <w:sz w:val="28"/>
          <w:szCs w:val="28"/>
        </w:rPr>
        <w:t>Лечебное дело», 34.02.01 «Сестринское дело»</w:t>
      </w:r>
      <w:r w:rsidRPr="00D94987">
        <w:rPr>
          <w:rFonts w:ascii="Times New Roman" w:hAnsi="Times New Roman" w:cs="Times New Roman"/>
          <w:sz w:val="28"/>
          <w:szCs w:val="28"/>
        </w:rPr>
        <w:t xml:space="preserve"> и успешно выдержавшие психологическое тестирование ранжированные по мере убывания результатов освоения образовательной программы основного общего и среднего общего образования, указанные в представленных поступающими документах об образовании и (или) документах об образовании и о квалификации. 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7.8. Лица, имеющие преимущественное право при равном количестве баллов на зачисление, установлены пунктами 1.7. главы </w:t>
      </w:r>
      <w:r w:rsidRPr="00D94987">
        <w:rPr>
          <w:bCs/>
          <w:sz w:val="28"/>
          <w:szCs w:val="28"/>
        </w:rPr>
        <w:t>I</w:t>
      </w:r>
      <w:r w:rsidRPr="00D94987">
        <w:rPr>
          <w:bCs/>
          <w:sz w:val="28"/>
          <w:szCs w:val="28"/>
          <w:lang w:val="ru-RU"/>
        </w:rPr>
        <w:t xml:space="preserve">. 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lastRenderedPageBreak/>
        <w:t>7.9. В случае отказа ряда поступающих, прошедших конкурс, от зачисления в колледж, либо отсутствия своевременного подтверждения ими согласия (не представления в сроки, установленные правилами приёма, оригиналов документов) зачисление осуществляется из числа поступающих, включенных в список резерва.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7.10. По письменному заявлению </w:t>
      </w:r>
      <w:proofErr w:type="gramStart"/>
      <w:r w:rsidRPr="00D94987">
        <w:rPr>
          <w:bCs/>
          <w:sz w:val="28"/>
          <w:szCs w:val="28"/>
          <w:lang w:val="ru-RU"/>
        </w:rPr>
        <w:t>поступающих</w:t>
      </w:r>
      <w:proofErr w:type="gramEnd"/>
      <w:r w:rsidRPr="00D94987">
        <w:rPr>
          <w:bCs/>
          <w:sz w:val="28"/>
          <w:szCs w:val="28"/>
          <w:lang w:val="ru-RU"/>
        </w:rPr>
        <w:t xml:space="preserve"> оригинал документа об образовании и (или) </w:t>
      </w:r>
      <w:r w:rsidRPr="00D94987">
        <w:rPr>
          <w:sz w:val="28"/>
          <w:szCs w:val="28"/>
          <w:lang w:val="ru-RU"/>
        </w:rPr>
        <w:t>документа об образовании и о квалификации,</w:t>
      </w:r>
      <w:r w:rsidRPr="00D94987">
        <w:rPr>
          <w:bCs/>
          <w:sz w:val="28"/>
          <w:szCs w:val="28"/>
          <w:lang w:val="ru-RU"/>
        </w:rPr>
        <w:t xml:space="preserve">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 оригинала документа об образовании и (или) </w:t>
      </w:r>
      <w:r w:rsidRPr="00D94987">
        <w:rPr>
          <w:sz w:val="28"/>
          <w:szCs w:val="28"/>
          <w:lang w:val="ru-RU"/>
        </w:rPr>
        <w:t>документа об образовании и о квалификации</w:t>
      </w:r>
      <w:r w:rsidRPr="00D94987">
        <w:rPr>
          <w:bCs/>
          <w:sz w:val="28"/>
          <w:szCs w:val="28"/>
          <w:lang w:val="ru-RU"/>
        </w:rPr>
        <w:t xml:space="preserve"> директор образовательного учреждения,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sz w:val="28"/>
          <w:szCs w:val="28"/>
          <w:lang w:val="ru-RU"/>
        </w:rPr>
        <w:t>7.11. При наличии мест, оставшихся вакантными после зачисления</w:t>
      </w:r>
      <w:r w:rsidR="00870265" w:rsidRPr="00D94987">
        <w:rPr>
          <w:sz w:val="28"/>
          <w:szCs w:val="28"/>
          <w:lang w:val="ru-RU"/>
        </w:rPr>
        <w:t>,</w:t>
      </w:r>
      <w:r w:rsidRPr="00D94987">
        <w:rPr>
          <w:sz w:val="28"/>
          <w:szCs w:val="28"/>
          <w:lang w:val="ru-RU"/>
        </w:rPr>
        <w:t xml:space="preserve"> КГБПОУ </w:t>
      </w:r>
      <w:r w:rsidR="00870265" w:rsidRPr="00D94987">
        <w:rPr>
          <w:sz w:val="28"/>
          <w:szCs w:val="28"/>
          <w:lang w:val="ru-RU"/>
        </w:rPr>
        <w:t>«Рубцовский</w:t>
      </w:r>
      <w:r w:rsidRPr="00D94987">
        <w:rPr>
          <w:sz w:val="28"/>
          <w:szCs w:val="28"/>
          <w:lang w:val="ru-RU"/>
        </w:rPr>
        <w:t xml:space="preserve"> медицинский колледж» имеет право продлить прием документов до 25 ноября </w:t>
      </w:r>
      <w:r w:rsidR="000A20F3">
        <w:rPr>
          <w:sz w:val="28"/>
          <w:szCs w:val="28"/>
          <w:lang w:val="ru-RU"/>
        </w:rPr>
        <w:t>2019</w:t>
      </w:r>
      <w:r w:rsidRPr="00D94987">
        <w:rPr>
          <w:sz w:val="28"/>
          <w:szCs w:val="28"/>
          <w:lang w:val="ru-RU"/>
        </w:rPr>
        <w:t xml:space="preserve"> года,</w:t>
      </w:r>
      <w:r w:rsidR="002833FE">
        <w:rPr>
          <w:sz w:val="28"/>
          <w:szCs w:val="28"/>
          <w:lang w:val="ru-RU"/>
        </w:rPr>
        <w:t xml:space="preserve"> а зач</w:t>
      </w:r>
      <w:r w:rsidR="000A20F3">
        <w:rPr>
          <w:sz w:val="28"/>
          <w:szCs w:val="28"/>
          <w:lang w:val="ru-RU"/>
        </w:rPr>
        <w:t>исление до 01 декабря 2019</w:t>
      </w:r>
      <w:r w:rsidRPr="00D94987">
        <w:rPr>
          <w:sz w:val="28"/>
          <w:szCs w:val="28"/>
          <w:lang w:val="ru-RU"/>
        </w:rPr>
        <w:t xml:space="preserve"> года. </w:t>
      </w:r>
    </w:p>
    <w:p w:rsidR="00302364" w:rsidRPr="002703CB" w:rsidRDefault="00302364" w:rsidP="00302364">
      <w:pPr>
        <w:spacing w:before="100" w:beforeAutospacing="1" w:after="100" w:afterAutospacing="1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t>VIII. Сверхплановый приём</w:t>
      </w:r>
      <w:r w:rsidRPr="002703CB">
        <w:rPr>
          <w:rFonts w:ascii="Times New Roman" w:hAnsi="Times New Roman" w:cs="Times New Roman"/>
          <w:bCs/>
          <w:sz w:val="28"/>
          <w:szCs w:val="28"/>
        </w:rPr>
        <w:t> 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8.1. На основании действующего законодательства Российской Федерации, регламенти</w:t>
      </w:r>
      <w:r w:rsidR="00BE7E38" w:rsidRPr="00D94987">
        <w:rPr>
          <w:rFonts w:ascii="Times New Roman" w:hAnsi="Times New Roman" w:cs="Times New Roman"/>
          <w:bCs/>
          <w:sz w:val="28"/>
          <w:szCs w:val="28"/>
        </w:rPr>
        <w:t>рующего порядок приема граждан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среднего профессионального образования, КГ</w:t>
      </w:r>
      <w:r w:rsidR="00BE7E38" w:rsidRPr="00D94987">
        <w:rPr>
          <w:rFonts w:ascii="Times New Roman" w:hAnsi="Times New Roman" w:cs="Times New Roman"/>
          <w:bCs/>
          <w:sz w:val="28"/>
          <w:szCs w:val="28"/>
        </w:rPr>
        <w:t>БПОУ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«Рубцовский медицинский колледж» организует сверхплановый прием на </w:t>
      </w:r>
      <w:r w:rsidR="002833FE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2364" w:rsidRPr="00D94987" w:rsidRDefault="00302364" w:rsidP="002703CB">
      <w:pPr>
        <w:spacing w:after="0"/>
        <w:ind w:left="540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</w:t>
      </w:r>
      <w:r w:rsidR="00BE7E38" w:rsidRPr="00D9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E38" w:rsidRPr="00D94987">
        <w:rPr>
          <w:rFonts w:ascii="Times New Roman" w:hAnsi="Times New Roman" w:cs="Times New Roman"/>
          <w:sz w:val="28"/>
          <w:szCs w:val="28"/>
        </w:rPr>
        <w:t>31.02.01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«Лечебное дело»;</w:t>
      </w:r>
    </w:p>
    <w:p w:rsidR="00302364" w:rsidRPr="00D94987" w:rsidRDefault="00BE7E38" w:rsidP="000A20F3">
      <w:pPr>
        <w:spacing w:after="0"/>
        <w:ind w:left="540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2364" w:rsidRPr="00D94987">
        <w:rPr>
          <w:rFonts w:ascii="Times New Roman" w:hAnsi="Times New Roman" w:cs="Times New Roman"/>
          <w:bCs/>
          <w:sz w:val="28"/>
          <w:szCs w:val="28"/>
        </w:rPr>
        <w:t>34.02.01 «Сестринское дело».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8.2.Обучение на сверхплановых местах проводится на условиях полного возмещения затрат обучения </w:t>
      </w:r>
      <w:r w:rsidR="00BE7E38" w:rsidRPr="00D94987">
        <w:rPr>
          <w:rFonts w:ascii="Times New Roman" w:hAnsi="Times New Roman" w:cs="Times New Roman"/>
          <w:bCs/>
          <w:sz w:val="28"/>
          <w:szCs w:val="28"/>
        </w:rPr>
        <w:t>на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подготовку специалиста.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8.3. Отбор абитуриентов на сверхплановые места производится в соответствии с пр</w:t>
      </w:r>
      <w:r w:rsidR="00BE7E38" w:rsidRPr="00D94987">
        <w:rPr>
          <w:rFonts w:ascii="Times New Roman" w:hAnsi="Times New Roman" w:cs="Times New Roman"/>
          <w:bCs/>
          <w:sz w:val="28"/>
          <w:szCs w:val="28"/>
        </w:rPr>
        <w:t xml:space="preserve">авилами приема в КГБПОУ </w:t>
      </w:r>
      <w:r w:rsidRPr="00D94987">
        <w:rPr>
          <w:rFonts w:ascii="Times New Roman" w:hAnsi="Times New Roman" w:cs="Times New Roman"/>
          <w:bCs/>
          <w:sz w:val="28"/>
          <w:szCs w:val="28"/>
        </w:rPr>
        <w:t>«Рубцовский медицинский колледж» на 201</w:t>
      </w:r>
      <w:r w:rsidR="000A20F3">
        <w:rPr>
          <w:rFonts w:ascii="Times New Roman" w:hAnsi="Times New Roman" w:cs="Times New Roman"/>
          <w:bCs/>
          <w:sz w:val="28"/>
          <w:szCs w:val="28"/>
        </w:rPr>
        <w:t>9 – 2020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8.4. К участию в конкурсе на сверхплановые места допускаются абитуриенты, представившие в приемную комиссию заверенный договор, заключенный между КГБПОУ  «Рубцовский медицинский колледж» и юридическими или физическими лицами, а также остальные документы, в соответствии с настоящими правилами.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8.5. Плата за обучение вносится не позднее 31.08.201</w:t>
      </w:r>
      <w:r w:rsidR="000A20F3">
        <w:rPr>
          <w:rFonts w:ascii="Times New Roman" w:hAnsi="Times New Roman" w:cs="Times New Roman"/>
          <w:bCs/>
          <w:sz w:val="28"/>
          <w:szCs w:val="28"/>
        </w:rPr>
        <w:t>9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02364" w:rsidRPr="00D94987" w:rsidRDefault="00302364" w:rsidP="002703CB">
      <w:pPr>
        <w:spacing w:after="0"/>
        <w:ind w:right="-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8.6. Стоимость обучения на 01.09.201</w:t>
      </w:r>
      <w:r w:rsidR="000A20F3">
        <w:rPr>
          <w:rFonts w:ascii="Times New Roman" w:hAnsi="Times New Roman" w:cs="Times New Roman"/>
          <w:bCs/>
          <w:sz w:val="28"/>
          <w:szCs w:val="28"/>
        </w:rPr>
        <w:t>9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года соответствует утверждённой смете</w:t>
      </w:r>
      <w:r w:rsidR="00BE7E38" w:rsidRPr="00D94987">
        <w:rPr>
          <w:rFonts w:ascii="Times New Roman" w:hAnsi="Times New Roman" w:cs="Times New Roman"/>
          <w:bCs/>
          <w:sz w:val="28"/>
          <w:szCs w:val="28"/>
        </w:rPr>
        <w:t xml:space="preserve"> и утверждается приказом</w:t>
      </w:r>
      <w:r w:rsidRPr="00D94987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364" w:rsidRPr="002703CB" w:rsidRDefault="00302364" w:rsidP="00302364">
      <w:pPr>
        <w:spacing w:before="100" w:beforeAutospacing="1" w:after="100" w:afterAutospacing="1"/>
        <w:ind w:right="-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CB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IX. Организация информирования </w:t>
      </w:r>
      <w:proofErr w:type="gramStart"/>
      <w:r w:rsidRPr="002703CB">
        <w:rPr>
          <w:rStyle w:val="a3"/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302364" w:rsidRPr="00D94987" w:rsidRDefault="00DD0D96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9.1. КГБПОУ </w:t>
      </w:r>
      <w:r w:rsidR="00302364" w:rsidRPr="00D94987">
        <w:rPr>
          <w:bCs/>
          <w:sz w:val="28"/>
          <w:szCs w:val="28"/>
          <w:lang w:val="ru-RU"/>
        </w:rPr>
        <w:t xml:space="preserve">«Рубцовский медицинский колледж» объявляет прием для </w:t>
      </w:r>
      <w:proofErr w:type="gramStart"/>
      <w:r w:rsidR="00302364" w:rsidRPr="00D94987">
        <w:rPr>
          <w:bCs/>
          <w:sz w:val="28"/>
          <w:szCs w:val="28"/>
          <w:lang w:val="ru-RU"/>
        </w:rPr>
        <w:t>обучения по</w:t>
      </w:r>
      <w:proofErr w:type="gramEnd"/>
      <w:r w:rsidR="00302364" w:rsidRPr="00D94987">
        <w:rPr>
          <w:bCs/>
          <w:sz w:val="28"/>
          <w:szCs w:val="28"/>
          <w:lang w:val="ru-RU"/>
        </w:rPr>
        <w:t xml:space="preserve"> образовательным программам среднего профессионального образования только при нали</w:t>
      </w:r>
      <w:r w:rsidR="00302364" w:rsidRPr="00D94987">
        <w:rPr>
          <w:rStyle w:val="a4"/>
          <w:bCs/>
          <w:i w:val="0"/>
          <w:sz w:val="28"/>
          <w:szCs w:val="28"/>
          <w:lang w:val="ru-RU"/>
        </w:rPr>
        <w:t>ч</w:t>
      </w:r>
      <w:r w:rsidR="00302364" w:rsidRPr="00D94987">
        <w:rPr>
          <w:bCs/>
          <w:sz w:val="28"/>
          <w:szCs w:val="28"/>
          <w:lang w:val="ru-RU"/>
        </w:rPr>
        <w:t>ии лицензии на право ведения образовательной деятельности по этим образовательным программам.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left="40"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9.2. Приемная комиссия </w:t>
      </w:r>
      <w:r w:rsidR="00DD0D96" w:rsidRPr="00D94987">
        <w:rPr>
          <w:bCs/>
          <w:sz w:val="28"/>
          <w:szCs w:val="28"/>
          <w:lang w:val="ru-RU"/>
        </w:rPr>
        <w:t xml:space="preserve">КГБПОУ </w:t>
      </w:r>
      <w:r w:rsidRPr="00D94987">
        <w:rPr>
          <w:bCs/>
          <w:sz w:val="28"/>
          <w:szCs w:val="28"/>
          <w:lang w:val="ru-RU"/>
        </w:rPr>
        <w:t xml:space="preserve">«Рубцовский медицинский колледж» обязана ознакомить поступающего и его родителей (законных представителей) с уставом КГБПОУ  «Рубцовский медицинский колледж», лицензией на </w:t>
      </w:r>
      <w:proofErr w:type="gramStart"/>
      <w:r w:rsidRPr="00D94987">
        <w:rPr>
          <w:bCs/>
          <w:sz w:val="28"/>
          <w:szCs w:val="28"/>
          <w:lang w:val="ru-RU"/>
        </w:rPr>
        <w:t>право ведения</w:t>
      </w:r>
      <w:proofErr w:type="gramEnd"/>
      <w:r w:rsidRPr="00D94987">
        <w:rPr>
          <w:bCs/>
          <w:sz w:val="28"/>
          <w:szCs w:val="28"/>
          <w:lang w:val="ru-RU"/>
        </w:rPr>
        <w:t xml:space="preserve">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В целях информирования о прием</w:t>
      </w:r>
      <w:r w:rsidR="00DB74F4" w:rsidRPr="00D94987">
        <w:rPr>
          <w:bCs/>
          <w:sz w:val="28"/>
          <w:szCs w:val="28"/>
          <w:lang w:val="ru-RU"/>
        </w:rPr>
        <w:t>е на обучение приемная комиссия КГБПОУ</w:t>
      </w:r>
      <w:r w:rsidRPr="00D94987">
        <w:rPr>
          <w:bCs/>
          <w:sz w:val="28"/>
          <w:szCs w:val="28"/>
          <w:lang w:val="ru-RU"/>
        </w:rPr>
        <w:t xml:space="preserve"> «Рубцовский медицинский колледж» размещает информацию на своем официальном сайте в информационно-телекоммуникационной сети «Интернет», а также обеспечи</w:t>
      </w:r>
      <w:r w:rsidR="00DD0D96" w:rsidRPr="00D94987">
        <w:rPr>
          <w:bCs/>
          <w:sz w:val="28"/>
          <w:szCs w:val="28"/>
          <w:lang w:val="ru-RU"/>
        </w:rPr>
        <w:t xml:space="preserve">вает свободный доступ в КГБПОУ </w:t>
      </w:r>
      <w:r w:rsidRPr="00D94987">
        <w:rPr>
          <w:bCs/>
          <w:sz w:val="28"/>
          <w:szCs w:val="28"/>
          <w:lang w:val="ru-RU"/>
        </w:rPr>
        <w:t xml:space="preserve">«Рубцовский медицинский колледж» к информации, размещенной на информационном стенде приемной комиссии.  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9.3. До начала приема документов приемная комиссия КГ</w:t>
      </w:r>
      <w:r w:rsidR="00DD0D96" w:rsidRPr="00D94987">
        <w:rPr>
          <w:rFonts w:ascii="Times New Roman" w:hAnsi="Times New Roman" w:cs="Times New Roman"/>
          <w:bCs/>
          <w:sz w:val="28"/>
          <w:szCs w:val="28"/>
        </w:rPr>
        <w:t xml:space="preserve">БПОУ </w:t>
      </w:r>
      <w:r w:rsidRPr="00D94987">
        <w:rPr>
          <w:rFonts w:ascii="Times New Roman" w:hAnsi="Times New Roman" w:cs="Times New Roman"/>
          <w:bCs/>
          <w:sz w:val="28"/>
          <w:szCs w:val="28"/>
        </w:rPr>
        <w:t>«Рубцовский медицинский колледж» на своем официальном сайте и информационном стенде размещает следующую информацию: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9.3.1. Не позднее 1 марта: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</w:t>
      </w:r>
      <w:r w:rsidR="00DB74F4" w:rsidRPr="00D94987">
        <w:rPr>
          <w:rFonts w:ascii="Times New Roman" w:hAnsi="Times New Roman" w:cs="Times New Roman"/>
          <w:bCs/>
          <w:sz w:val="28"/>
          <w:szCs w:val="28"/>
        </w:rPr>
        <w:t xml:space="preserve"> правила приема в КГБПОУ </w:t>
      </w:r>
      <w:r w:rsidRPr="00D94987">
        <w:rPr>
          <w:rFonts w:ascii="Times New Roman" w:hAnsi="Times New Roman" w:cs="Times New Roman"/>
          <w:bCs/>
          <w:sz w:val="28"/>
          <w:szCs w:val="28"/>
        </w:rPr>
        <w:t>«Рубцовский медицинский колледж»;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-условия приема на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обучение по договорам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об оказании платных образовательных услуг;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-перечень специальностей, по которым КГБПОУ  «Рубцовский медицинский колледж»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очная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4987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Pr="00D94987">
        <w:rPr>
          <w:rFonts w:ascii="Times New Roman" w:hAnsi="Times New Roman" w:cs="Times New Roman"/>
          <w:bCs/>
          <w:sz w:val="28"/>
          <w:szCs w:val="28"/>
        </w:rPr>
        <w:t>), с указанием образовательных программ среднего профессионального образования базовой и (или) углубленной подготовки и образования, необходимого для поступления (основное обще</w:t>
      </w:r>
      <w:r w:rsidR="00DB74F4" w:rsidRPr="00D94987">
        <w:rPr>
          <w:rFonts w:ascii="Times New Roman" w:hAnsi="Times New Roman" w:cs="Times New Roman"/>
          <w:bCs/>
          <w:sz w:val="28"/>
          <w:szCs w:val="28"/>
        </w:rPr>
        <w:t>е, среднее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общее образование);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-перечень вступительных испытаний;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-информацию о формах проведения вступительных испытаний;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-особенности проведения вступительных испытаний для инвалидов и лиц с ограниченными возможностями здоровья;</w:t>
      </w:r>
    </w:p>
    <w:p w:rsidR="00302364" w:rsidRPr="00D94987" w:rsidRDefault="00302364" w:rsidP="002703C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</w:t>
      </w:r>
      <w:r w:rsidRPr="00D94987">
        <w:rPr>
          <w:rFonts w:ascii="Times New Roman" w:hAnsi="Times New Roman" w:cs="Times New Roman"/>
          <w:sz w:val="28"/>
          <w:szCs w:val="28"/>
        </w:rPr>
        <w:t xml:space="preserve"> информацию о возможности приема заявлений и необходимых документов, предусмотренных настоящим Положением, в электронной форме;</w:t>
      </w:r>
    </w:p>
    <w:p w:rsidR="00302364" w:rsidRPr="00D94987" w:rsidRDefault="00302364" w:rsidP="002703C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94987">
        <w:rPr>
          <w:rFonts w:ascii="Times New Roman" w:hAnsi="Times New Roman" w:cs="Times New Roman"/>
          <w:sz w:val="28"/>
          <w:szCs w:val="28"/>
        </w:rPr>
        <w:lastRenderedPageBreak/>
        <w:t xml:space="preserve">-информацию о необходимости (отсутствии необходимости) прохождения </w:t>
      </w:r>
      <w:proofErr w:type="gramStart"/>
      <w:r w:rsidRPr="00D94987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D94987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9.3.2. Не позднее 1 июня: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-общее количество мест для приема по каждой специальности, в том числе по различным формам получения образования;</w:t>
      </w:r>
    </w:p>
    <w:p w:rsidR="00302364" w:rsidRPr="00D94987" w:rsidRDefault="00302364" w:rsidP="00E468F5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-количество мест</w:t>
      </w:r>
      <w:r w:rsidR="00DB74F4" w:rsidRPr="00D94987">
        <w:rPr>
          <w:rFonts w:ascii="Times New Roman" w:hAnsi="Times New Roman" w:cs="Times New Roman"/>
          <w:bCs/>
          <w:sz w:val="28"/>
          <w:szCs w:val="28"/>
        </w:rPr>
        <w:t>, финансируемых за счет бюджета Алтайского края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для приема по каждой специальности, в том числе по различным формам получения образования;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-количество мест по каждой специальности по договорам с полным возмещением затрат обучения, в том числе по различным формам получения образования;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-правила подачи и рассмотрения апелляций по результатам вступительного испытания;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-информацию о наличии общежития и количестве мест в общежитии, выделяемых </w:t>
      </w:r>
      <w:proofErr w:type="gramStart"/>
      <w:r w:rsidRPr="00D94987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94987">
        <w:rPr>
          <w:rFonts w:ascii="Times New Roman" w:hAnsi="Times New Roman" w:cs="Times New Roman"/>
          <w:bCs/>
          <w:sz w:val="28"/>
          <w:szCs w:val="28"/>
        </w:rPr>
        <w:t xml:space="preserve"> иногородних поступающих;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-образец договора для поступающих на места по договорам с полным возмещением затрат обучения;</w:t>
      </w:r>
    </w:p>
    <w:p w:rsidR="00302364" w:rsidRPr="00D94987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9.4. В период приема документов приемная комиссия КГБПОУ «Рубцовский медицинский колледж» ежедневно размещает на своем официальном сайте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</w:t>
      </w:r>
      <w:proofErr w:type="spellStart"/>
      <w:r w:rsidRPr="00D94987">
        <w:rPr>
          <w:bCs/>
          <w:sz w:val="28"/>
          <w:szCs w:val="28"/>
          <w:lang w:val="ru-RU"/>
        </w:rPr>
        <w:t>очно-заочная</w:t>
      </w:r>
      <w:proofErr w:type="spellEnd"/>
      <w:r w:rsidRPr="00D94987">
        <w:rPr>
          <w:bCs/>
          <w:sz w:val="28"/>
          <w:szCs w:val="28"/>
          <w:lang w:val="ru-RU"/>
        </w:rPr>
        <w:t xml:space="preserve">).  </w:t>
      </w:r>
    </w:p>
    <w:p w:rsidR="00302364" w:rsidRDefault="00302364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Приемная комиссия КГБПОУ «Рубцовский медицинский колледж» обеспечивает функционирование специальных телефонных линий и раздела на официальном сайте для ответов на обращения, связанные с приемом в КГБПОУ «Рубцовский медицинский колледж».</w:t>
      </w:r>
    </w:p>
    <w:p w:rsidR="00A52B73" w:rsidRPr="00D94987" w:rsidRDefault="00A52B73" w:rsidP="002703CB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</w:p>
    <w:p w:rsidR="00302364" w:rsidRDefault="00302364" w:rsidP="002703CB">
      <w:pPr>
        <w:pStyle w:val="normal"/>
        <w:spacing w:before="0" w:beforeAutospacing="0" w:after="0" w:afterAutospacing="0"/>
        <w:ind w:firstLine="720"/>
        <w:jc w:val="center"/>
        <w:rPr>
          <w:rStyle w:val="a3"/>
          <w:sz w:val="28"/>
          <w:szCs w:val="28"/>
          <w:lang w:val="ru-RU"/>
        </w:rPr>
      </w:pPr>
      <w:r w:rsidRPr="00A52B73">
        <w:rPr>
          <w:rStyle w:val="a3"/>
          <w:sz w:val="28"/>
          <w:szCs w:val="28"/>
        </w:rPr>
        <w:t>X</w:t>
      </w:r>
      <w:r w:rsidRPr="00A52B73">
        <w:rPr>
          <w:rStyle w:val="a3"/>
          <w:sz w:val="28"/>
          <w:szCs w:val="28"/>
          <w:lang w:val="ru-RU"/>
        </w:rPr>
        <w:t>. Особенности проведения приема иностранных граждан</w:t>
      </w:r>
    </w:p>
    <w:p w:rsidR="00A52B73" w:rsidRPr="00A52B73" w:rsidRDefault="00A52B73" w:rsidP="002703CB">
      <w:pPr>
        <w:pStyle w:val="normal"/>
        <w:spacing w:before="0" w:beforeAutospacing="0" w:after="0" w:afterAutospacing="0"/>
        <w:ind w:firstLine="720"/>
        <w:jc w:val="center"/>
        <w:rPr>
          <w:bCs/>
          <w:sz w:val="28"/>
          <w:szCs w:val="28"/>
          <w:lang w:val="ru-RU"/>
        </w:rPr>
      </w:pP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10.1. </w:t>
      </w:r>
      <w:proofErr w:type="gramStart"/>
      <w:r w:rsidRPr="00D94987">
        <w:rPr>
          <w:bCs/>
          <w:sz w:val="28"/>
          <w:szCs w:val="28"/>
          <w:lang w:val="ru-RU"/>
        </w:rPr>
        <w:t xml:space="preserve">Прием иностранных </w:t>
      </w:r>
      <w:r w:rsidR="004A0E42" w:rsidRPr="00D94987">
        <w:rPr>
          <w:bCs/>
          <w:sz w:val="28"/>
          <w:szCs w:val="28"/>
          <w:lang w:val="ru-RU"/>
        </w:rPr>
        <w:t>граждан, лиц без гражданства, в том числе соотечественников, проживающих за рубежом на первый курс в КГБПОУ</w:t>
      </w:r>
      <w:r w:rsidRPr="00D94987">
        <w:rPr>
          <w:bCs/>
          <w:sz w:val="28"/>
          <w:szCs w:val="28"/>
          <w:lang w:val="ru-RU"/>
        </w:rPr>
        <w:t xml:space="preserve"> «Рубцовский медицинский колледж» для обучения по образовательным программам среднего профессионального образования осуществляется </w:t>
      </w:r>
      <w:r w:rsidR="004A0E42" w:rsidRPr="00D94987">
        <w:rPr>
          <w:bCs/>
          <w:sz w:val="28"/>
          <w:szCs w:val="28"/>
          <w:lang w:val="ru-RU"/>
        </w:rPr>
        <w:t xml:space="preserve">за счет средств бюджета Алтайского края </w:t>
      </w:r>
      <w:r w:rsidRPr="00D94987">
        <w:rPr>
          <w:bCs/>
          <w:sz w:val="28"/>
          <w:szCs w:val="28"/>
          <w:lang w:val="ru-RU"/>
        </w:rPr>
        <w:t>в соответствии с международными договорами Российской Федерации</w:t>
      </w:r>
      <w:r w:rsidR="004A0E42" w:rsidRPr="00D94987">
        <w:rPr>
          <w:bCs/>
          <w:sz w:val="28"/>
          <w:szCs w:val="28"/>
          <w:lang w:val="ru-RU"/>
        </w:rPr>
        <w:t>, федеральными законами или</w:t>
      </w:r>
      <w:r w:rsidRPr="00D94987">
        <w:rPr>
          <w:bCs/>
          <w:sz w:val="28"/>
          <w:szCs w:val="28"/>
          <w:lang w:val="ru-RU"/>
        </w:rPr>
        <w:t xml:space="preserve"> установленной Правительс</w:t>
      </w:r>
      <w:r w:rsidR="004A0E42" w:rsidRPr="00D94987">
        <w:rPr>
          <w:bCs/>
          <w:sz w:val="28"/>
          <w:szCs w:val="28"/>
          <w:lang w:val="ru-RU"/>
        </w:rPr>
        <w:t>твом Российской Федерации квотой на образование иностранных граждан</w:t>
      </w:r>
      <w:r w:rsidRPr="00D94987">
        <w:rPr>
          <w:bCs/>
          <w:sz w:val="28"/>
          <w:szCs w:val="28"/>
          <w:lang w:val="ru-RU"/>
        </w:rPr>
        <w:t>, а также по договорам с</w:t>
      </w:r>
      <w:proofErr w:type="gramEnd"/>
      <w:r w:rsidRPr="00D94987">
        <w:rPr>
          <w:bCs/>
          <w:sz w:val="28"/>
          <w:szCs w:val="28"/>
          <w:lang w:val="ru-RU"/>
        </w:rPr>
        <w:t xml:space="preserve"> полным возмещением затрат обучения. 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lastRenderedPageBreak/>
        <w:t xml:space="preserve">10.2. Прием иностранных граждан на первый курс для обучения за счет средств соответствующего бюджета осуществляется: 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10.2.1. В соответствии </w:t>
      </w:r>
      <w:r w:rsidR="004A0E42" w:rsidRPr="00D94987">
        <w:rPr>
          <w:bCs/>
          <w:sz w:val="28"/>
          <w:szCs w:val="28"/>
          <w:lang w:val="ru-RU"/>
        </w:rPr>
        <w:t xml:space="preserve">со статьей 10 Федерального закона от 25 июля 2002 года №115-ФЗ «О правовом положении </w:t>
      </w:r>
      <w:r w:rsidR="00C955F0" w:rsidRPr="00D94987">
        <w:rPr>
          <w:bCs/>
          <w:sz w:val="28"/>
          <w:szCs w:val="28"/>
          <w:lang w:val="ru-RU"/>
        </w:rPr>
        <w:t>иностранных граждан в Российской Федерации</w:t>
      </w:r>
      <w:r w:rsidR="004A0E42" w:rsidRPr="00D94987">
        <w:rPr>
          <w:bCs/>
          <w:sz w:val="28"/>
          <w:szCs w:val="28"/>
          <w:lang w:val="ru-RU"/>
        </w:rPr>
        <w:t>»</w:t>
      </w:r>
      <w:r w:rsidRPr="00D94987">
        <w:rPr>
          <w:bCs/>
          <w:sz w:val="28"/>
          <w:szCs w:val="28"/>
          <w:lang w:val="ru-RU"/>
        </w:rPr>
        <w:t xml:space="preserve">. 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10.2.2. </w:t>
      </w:r>
      <w:proofErr w:type="gramStart"/>
      <w:r w:rsidRPr="00D94987">
        <w:rPr>
          <w:bCs/>
          <w:sz w:val="28"/>
          <w:szCs w:val="28"/>
          <w:lang w:val="ru-RU"/>
        </w:rPr>
        <w:t xml:space="preserve"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 г"/>
        </w:smartTagPr>
        <w:r w:rsidRPr="00D94987">
          <w:rPr>
            <w:bCs/>
            <w:sz w:val="28"/>
            <w:szCs w:val="28"/>
            <w:lang w:val="ru-RU"/>
          </w:rPr>
          <w:t>2006 г</w:t>
        </w:r>
      </w:smartTag>
      <w:r w:rsidRPr="00D94987">
        <w:rPr>
          <w:bCs/>
          <w:sz w:val="28"/>
          <w:szCs w:val="28"/>
          <w:lang w:val="ru-RU"/>
        </w:rPr>
        <w:t xml:space="preserve">. </w:t>
      </w:r>
      <w:r w:rsidRPr="00D94987">
        <w:rPr>
          <w:bCs/>
          <w:sz w:val="28"/>
          <w:szCs w:val="28"/>
        </w:rPr>
        <w:t>N</w:t>
      </w:r>
      <w:r w:rsidRPr="00D94987">
        <w:rPr>
          <w:bCs/>
          <w:sz w:val="28"/>
          <w:szCs w:val="28"/>
          <w:lang w:val="ru-RU"/>
        </w:rPr>
        <w:t xml:space="preserve"> 637, - в государственные образовательные учреждения среднего профессионального образования. </w:t>
      </w:r>
      <w:proofErr w:type="gramEnd"/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10.2.3. В соответствии с</w:t>
      </w:r>
      <w:r w:rsidR="00C955F0" w:rsidRPr="00D94987">
        <w:rPr>
          <w:bCs/>
          <w:sz w:val="28"/>
          <w:szCs w:val="28"/>
          <w:lang w:val="ru-RU"/>
        </w:rPr>
        <w:t>о статьей 17 Федерального закона</w:t>
      </w:r>
      <w:r w:rsidRPr="00D94987">
        <w:rPr>
          <w:bCs/>
          <w:sz w:val="28"/>
          <w:szCs w:val="28"/>
          <w:lang w:val="ru-RU"/>
        </w:rPr>
        <w:t xml:space="preserve"> от 24 мая </w:t>
      </w:r>
      <w:r w:rsidR="00A52B73">
        <w:rPr>
          <w:bCs/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1999 г"/>
        </w:smartTagPr>
        <w:r w:rsidRPr="00D94987">
          <w:rPr>
            <w:bCs/>
            <w:sz w:val="28"/>
            <w:szCs w:val="28"/>
            <w:lang w:val="ru-RU"/>
          </w:rPr>
          <w:t>1999 г</w:t>
        </w:r>
      </w:smartTag>
      <w:r w:rsidRPr="00D94987">
        <w:rPr>
          <w:bCs/>
          <w:sz w:val="28"/>
          <w:szCs w:val="28"/>
          <w:lang w:val="ru-RU"/>
        </w:rPr>
        <w:t xml:space="preserve">. </w:t>
      </w:r>
      <w:r w:rsidRPr="00D94987">
        <w:rPr>
          <w:bCs/>
          <w:sz w:val="28"/>
          <w:szCs w:val="28"/>
        </w:rPr>
        <w:t>N</w:t>
      </w:r>
      <w:r w:rsidRPr="00D94987">
        <w:rPr>
          <w:bCs/>
          <w:sz w:val="28"/>
          <w:szCs w:val="28"/>
          <w:lang w:val="ru-RU"/>
        </w:rPr>
        <w:t xml:space="preserve"> 99-ФЗ "О государственной политике Российской Федерации в отношении соотечественников за рубежом" - в государственные образовательные учреждения среднего профессионального образования. 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10.3. Прием иностранных граждан на первый курс, указанных в подпунктах 10.2.1. – 10.2.3. пункта 10 настоящего Положения, в КГБПОУ «Рубцовский медицинский колледж» для получения образования за счет средств соответствующего бюджета осуществляется на конкурсной основе, если численность абитуриентов превышает количество бюджетных мест и если иное не предусмотрено законодательством Российской Федерации. 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10.4. Прием иностранных граждан на первый курс в КГБПОУ  «Рубцовский медицинский колледж» для </w:t>
      </w:r>
      <w:proofErr w:type="gramStart"/>
      <w:r w:rsidRPr="00D94987">
        <w:rPr>
          <w:bCs/>
          <w:sz w:val="28"/>
          <w:szCs w:val="28"/>
          <w:lang w:val="ru-RU"/>
        </w:rPr>
        <w:t>обучения по договорам</w:t>
      </w:r>
      <w:proofErr w:type="gramEnd"/>
      <w:r w:rsidRPr="00D94987">
        <w:rPr>
          <w:bCs/>
          <w:sz w:val="28"/>
          <w:szCs w:val="28"/>
          <w:lang w:val="ru-RU"/>
        </w:rPr>
        <w:t xml:space="preserve"> с полным возмещением затрат обучения </w:t>
      </w:r>
      <w:r w:rsidR="00534E14" w:rsidRPr="00D94987">
        <w:rPr>
          <w:bCs/>
          <w:sz w:val="28"/>
          <w:szCs w:val="28"/>
          <w:lang w:val="ru-RU"/>
        </w:rPr>
        <w:t xml:space="preserve">за счет </w:t>
      </w:r>
      <w:r w:rsidRPr="00D94987">
        <w:rPr>
          <w:bCs/>
          <w:sz w:val="28"/>
          <w:szCs w:val="28"/>
          <w:lang w:val="ru-RU"/>
        </w:rPr>
        <w:t>физически</w:t>
      </w:r>
      <w:r w:rsidR="00534E14" w:rsidRPr="00D94987">
        <w:rPr>
          <w:bCs/>
          <w:sz w:val="28"/>
          <w:szCs w:val="28"/>
          <w:lang w:val="ru-RU"/>
        </w:rPr>
        <w:t>х</w:t>
      </w:r>
      <w:r w:rsidRPr="00D94987">
        <w:rPr>
          <w:bCs/>
          <w:sz w:val="28"/>
          <w:szCs w:val="28"/>
          <w:lang w:val="ru-RU"/>
        </w:rPr>
        <w:t xml:space="preserve"> и (или) юридически</w:t>
      </w:r>
      <w:r w:rsidR="00534E14" w:rsidRPr="00D94987">
        <w:rPr>
          <w:bCs/>
          <w:sz w:val="28"/>
          <w:szCs w:val="28"/>
          <w:lang w:val="ru-RU"/>
        </w:rPr>
        <w:t>х</w:t>
      </w:r>
      <w:r w:rsidRPr="00D94987">
        <w:rPr>
          <w:bCs/>
          <w:sz w:val="28"/>
          <w:szCs w:val="28"/>
          <w:lang w:val="ru-RU"/>
        </w:rPr>
        <w:t xml:space="preserve"> лиц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</w:t>
      </w:r>
      <w:r w:rsidR="00C955F0" w:rsidRPr="00D94987">
        <w:rPr>
          <w:bCs/>
          <w:sz w:val="28"/>
          <w:szCs w:val="28"/>
          <w:lang w:val="ru-RU"/>
        </w:rPr>
        <w:t xml:space="preserve">правилами приема КГБПОУ </w:t>
      </w:r>
      <w:r w:rsidRPr="00D94987">
        <w:rPr>
          <w:bCs/>
          <w:sz w:val="28"/>
          <w:szCs w:val="28"/>
          <w:lang w:val="ru-RU"/>
        </w:rPr>
        <w:t xml:space="preserve">«Рубцовский медицинский колледж». 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10.5. Прием документов на первый курс осуществляется в следующие сроки, установленные пунктом 3 настоящего Положения.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10.6. При подаче заявления о приеме в КГБПОУ «Рубцовский медицинский колледж» на образовательную программу среднего профессионального образования поступающий предъявляет следующие документы: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-копию документа, удостоверяющего личность поступающего, либо документ, удостоверяющий 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94987">
          <w:rPr>
            <w:rFonts w:ascii="Times New Roman" w:hAnsi="Times New Roman" w:cs="Times New Roman"/>
            <w:bCs/>
            <w:sz w:val="28"/>
            <w:szCs w:val="28"/>
          </w:rPr>
          <w:t>2002 г</w:t>
        </w:r>
      </w:smartTag>
      <w:r w:rsidRPr="00D94987">
        <w:rPr>
          <w:rFonts w:ascii="Times New Roman" w:hAnsi="Times New Roman" w:cs="Times New Roman"/>
          <w:bCs/>
          <w:sz w:val="28"/>
          <w:szCs w:val="28"/>
        </w:rPr>
        <w:t>. N 115-ФЗ "О правовом положении иностранных граждан в Российской Федерации";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</w:t>
      </w:r>
      <w:r w:rsidRPr="00D94987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на уровне соответствующего образования в соответствии со ст</w:t>
      </w:r>
      <w:r w:rsidR="00C955F0" w:rsidRPr="00D94987">
        <w:rPr>
          <w:rFonts w:ascii="Times New Roman" w:hAnsi="Times New Roman" w:cs="Times New Roman"/>
          <w:bCs/>
          <w:sz w:val="28"/>
          <w:szCs w:val="28"/>
        </w:rPr>
        <w:t>атьей 107 Федерального закона</w:t>
      </w:r>
      <w:r w:rsidRPr="00D94987">
        <w:rPr>
          <w:rFonts w:ascii="Times New Roman" w:hAnsi="Times New Roman" w:cs="Times New Roman"/>
          <w:bCs/>
          <w:sz w:val="28"/>
          <w:szCs w:val="28"/>
        </w:rPr>
        <w:t xml:space="preserve"> (в случае, установленном Федеральным законом, - также свидетельство о признании иностранного образования);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 xml:space="preserve">-копии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D94987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Pr="00D94987">
        <w:rPr>
          <w:rFonts w:ascii="Times New Roman" w:hAnsi="Times New Roman" w:cs="Times New Roman"/>
          <w:bCs/>
          <w:sz w:val="28"/>
          <w:szCs w:val="28"/>
        </w:rPr>
        <w:t xml:space="preserve">. N 99-ФЗ "О государственной политике Российской Федерации в отношении соотечественников за рубежом"; 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-4 фотографии.</w:t>
      </w:r>
    </w:p>
    <w:p w:rsidR="00302364" w:rsidRPr="00D94987" w:rsidRDefault="00C955F0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Фамилия, </w:t>
      </w:r>
      <w:r w:rsidR="00302364" w:rsidRPr="00D94987">
        <w:rPr>
          <w:bCs/>
          <w:sz w:val="28"/>
          <w:szCs w:val="28"/>
          <w:lang w:val="ru-RU"/>
        </w:rPr>
        <w:t>имя и отчество (последнее – при наличии) поступающего, указанные в переводах поданных документов, д</w:t>
      </w:r>
      <w:r w:rsidRPr="00D94987">
        <w:rPr>
          <w:bCs/>
          <w:sz w:val="28"/>
          <w:szCs w:val="28"/>
          <w:lang w:val="ru-RU"/>
        </w:rPr>
        <w:t xml:space="preserve">олжны соответствовать фамилии, </w:t>
      </w:r>
      <w:r w:rsidR="00302364" w:rsidRPr="00D94987">
        <w:rPr>
          <w:bCs/>
          <w:sz w:val="28"/>
          <w:szCs w:val="28"/>
          <w:lang w:val="ru-RU"/>
        </w:rPr>
        <w:t xml:space="preserve">имени и отчеству (последнее – при наличии), </w:t>
      </w:r>
      <w:proofErr w:type="gramStart"/>
      <w:r w:rsidR="00302364" w:rsidRPr="00D94987">
        <w:rPr>
          <w:bCs/>
          <w:sz w:val="28"/>
          <w:szCs w:val="28"/>
          <w:lang w:val="ru-RU"/>
        </w:rPr>
        <w:t>указанным</w:t>
      </w:r>
      <w:proofErr w:type="gramEnd"/>
      <w:r w:rsidR="00302364" w:rsidRPr="00D94987">
        <w:rPr>
          <w:bCs/>
          <w:sz w:val="28"/>
          <w:szCs w:val="28"/>
          <w:lang w:val="ru-RU"/>
        </w:rPr>
        <w:t xml:space="preserve"> в документе, удостоверяющем личность иностранного гражданина в Российской Федерации.</w:t>
      </w:r>
    </w:p>
    <w:p w:rsidR="00302364" w:rsidRPr="00D94987" w:rsidRDefault="00302364" w:rsidP="002703C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987">
        <w:rPr>
          <w:rFonts w:ascii="Times New Roman" w:hAnsi="Times New Roman" w:cs="Times New Roman"/>
          <w:bCs/>
          <w:sz w:val="28"/>
          <w:szCs w:val="28"/>
        </w:rPr>
        <w:t>10.7.При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>10.8. Вступительные испытания для иностранных граждан, определяются образовательным учреждением в соответствии с пунктами 4 настоящего Положения и проводятся в форме, устанавливаемой КГБПОУ  «Рубцовский медицинский колледж» самостоятельно.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10.9. Зачисление иностранных граждан, указанных в подпунктах 10.2.1. – 10.2.3. пункта 10 настоящего Положения, на места, финансируемые за счет средств соответствующего бюджета, проводится в порядке и в сроки, установленные главой </w:t>
      </w:r>
      <w:r w:rsidRPr="00D94987">
        <w:rPr>
          <w:bCs/>
          <w:sz w:val="28"/>
          <w:szCs w:val="28"/>
        </w:rPr>
        <w:t>VII</w:t>
      </w:r>
      <w:r w:rsidRPr="00D94987">
        <w:rPr>
          <w:bCs/>
          <w:sz w:val="28"/>
          <w:szCs w:val="28"/>
          <w:lang w:val="ru-RU"/>
        </w:rPr>
        <w:t xml:space="preserve"> настоящего Положения.</w:t>
      </w:r>
    </w:p>
    <w:p w:rsidR="00302364" w:rsidRPr="00D94987" w:rsidRDefault="00302364" w:rsidP="002703CB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D94987">
        <w:rPr>
          <w:bCs/>
          <w:sz w:val="28"/>
          <w:szCs w:val="28"/>
          <w:lang w:val="ru-RU"/>
        </w:rPr>
        <w:t xml:space="preserve">10.10. Зачисление иностранных граждан для </w:t>
      </w:r>
      <w:proofErr w:type="gramStart"/>
      <w:r w:rsidRPr="00D94987">
        <w:rPr>
          <w:bCs/>
          <w:sz w:val="28"/>
          <w:szCs w:val="28"/>
          <w:lang w:val="ru-RU"/>
        </w:rPr>
        <w:t>обучения по договорам</w:t>
      </w:r>
      <w:proofErr w:type="gramEnd"/>
      <w:r w:rsidRPr="00D94987">
        <w:rPr>
          <w:bCs/>
          <w:sz w:val="28"/>
          <w:szCs w:val="28"/>
          <w:lang w:val="ru-RU"/>
        </w:rPr>
        <w:t xml:space="preserve"> с полным возмещением затрат обучения </w:t>
      </w:r>
      <w:r w:rsidR="00606C90" w:rsidRPr="00D94987">
        <w:rPr>
          <w:bCs/>
          <w:sz w:val="28"/>
          <w:szCs w:val="28"/>
          <w:lang w:val="ru-RU"/>
        </w:rPr>
        <w:t>за счет физических и (или) юридических</w:t>
      </w:r>
      <w:r w:rsidRPr="00D94987">
        <w:rPr>
          <w:bCs/>
          <w:sz w:val="28"/>
          <w:szCs w:val="28"/>
          <w:lang w:val="ru-RU"/>
        </w:rPr>
        <w:t xml:space="preserve"> лиц осуществляется в срок</w:t>
      </w:r>
      <w:r w:rsidR="00606C90" w:rsidRPr="00D94987">
        <w:rPr>
          <w:bCs/>
          <w:sz w:val="28"/>
          <w:szCs w:val="28"/>
          <w:lang w:val="ru-RU"/>
        </w:rPr>
        <w:t xml:space="preserve">и, установленные КГБПОУ </w:t>
      </w:r>
      <w:r w:rsidRPr="00D94987">
        <w:rPr>
          <w:bCs/>
          <w:sz w:val="28"/>
          <w:szCs w:val="28"/>
          <w:lang w:val="ru-RU"/>
        </w:rPr>
        <w:t xml:space="preserve">«Рубцовский медицинский колледж». </w:t>
      </w:r>
      <w:r w:rsidRPr="00D94987">
        <w:rPr>
          <w:rStyle w:val="a3"/>
          <w:b w:val="0"/>
          <w:sz w:val="28"/>
          <w:szCs w:val="28"/>
        </w:rPr>
        <w:t> </w:t>
      </w:r>
    </w:p>
    <w:p w:rsidR="00F62C4B" w:rsidRPr="00D94987" w:rsidRDefault="00F62C4B" w:rsidP="002703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2C4B" w:rsidRPr="00D94987" w:rsidSect="007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4DC"/>
    <w:multiLevelType w:val="hybridMultilevel"/>
    <w:tmpl w:val="27E499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40E6B"/>
    <w:multiLevelType w:val="multilevel"/>
    <w:tmpl w:val="72FC9C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4EE7"/>
    <w:multiLevelType w:val="multilevel"/>
    <w:tmpl w:val="5074D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4741"/>
    <w:multiLevelType w:val="hybridMultilevel"/>
    <w:tmpl w:val="81A0657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46283"/>
    <w:multiLevelType w:val="hybridMultilevel"/>
    <w:tmpl w:val="0BC289FE"/>
    <w:lvl w:ilvl="0" w:tplc="FBBA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63783"/>
    <w:multiLevelType w:val="multilevel"/>
    <w:tmpl w:val="A61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C0A63"/>
    <w:multiLevelType w:val="multilevel"/>
    <w:tmpl w:val="432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33EBD"/>
    <w:multiLevelType w:val="hybridMultilevel"/>
    <w:tmpl w:val="CA686F4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C345F1"/>
    <w:multiLevelType w:val="hybridMultilevel"/>
    <w:tmpl w:val="FF5620A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AC6C8A"/>
    <w:multiLevelType w:val="hybridMultilevel"/>
    <w:tmpl w:val="360E1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B4774"/>
    <w:multiLevelType w:val="multilevel"/>
    <w:tmpl w:val="01F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B2822"/>
    <w:multiLevelType w:val="multilevel"/>
    <w:tmpl w:val="A3D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7450B"/>
    <w:multiLevelType w:val="hybridMultilevel"/>
    <w:tmpl w:val="CF581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364"/>
    <w:rsid w:val="00012D19"/>
    <w:rsid w:val="00041BBC"/>
    <w:rsid w:val="0006373D"/>
    <w:rsid w:val="000A20F3"/>
    <w:rsid w:val="00136A58"/>
    <w:rsid w:val="001A6219"/>
    <w:rsid w:val="001A75C5"/>
    <w:rsid w:val="001F449C"/>
    <w:rsid w:val="002040DC"/>
    <w:rsid w:val="002703CB"/>
    <w:rsid w:val="00274DC4"/>
    <w:rsid w:val="002833FE"/>
    <w:rsid w:val="002842BD"/>
    <w:rsid w:val="00292923"/>
    <w:rsid w:val="002F01F2"/>
    <w:rsid w:val="00302364"/>
    <w:rsid w:val="00380546"/>
    <w:rsid w:val="003F4CD2"/>
    <w:rsid w:val="004379FC"/>
    <w:rsid w:val="004900EE"/>
    <w:rsid w:val="004A0E42"/>
    <w:rsid w:val="004D1458"/>
    <w:rsid w:val="00515129"/>
    <w:rsid w:val="00534E14"/>
    <w:rsid w:val="00565853"/>
    <w:rsid w:val="005E7297"/>
    <w:rsid w:val="00606C90"/>
    <w:rsid w:val="00633A60"/>
    <w:rsid w:val="006808E7"/>
    <w:rsid w:val="006C7BF9"/>
    <w:rsid w:val="00721B2D"/>
    <w:rsid w:val="007E72DF"/>
    <w:rsid w:val="008137BA"/>
    <w:rsid w:val="00870265"/>
    <w:rsid w:val="00900C0C"/>
    <w:rsid w:val="009C33C2"/>
    <w:rsid w:val="00A43B1C"/>
    <w:rsid w:val="00A52B73"/>
    <w:rsid w:val="00A55D7A"/>
    <w:rsid w:val="00A9372B"/>
    <w:rsid w:val="00BA5144"/>
    <w:rsid w:val="00BE7E38"/>
    <w:rsid w:val="00C955F0"/>
    <w:rsid w:val="00C96A6F"/>
    <w:rsid w:val="00CD66F4"/>
    <w:rsid w:val="00D94987"/>
    <w:rsid w:val="00DB74F4"/>
    <w:rsid w:val="00DD0D96"/>
    <w:rsid w:val="00DD24A9"/>
    <w:rsid w:val="00E35A8E"/>
    <w:rsid w:val="00E36433"/>
    <w:rsid w:val="00E467FA"/>
    <w:rsid w:val="00E468F5"/>
    <w:rsid w:val="00EB662F"/>
    <w:rsid w:val="00EF513D"/>
    <w:rsid w:val="00F62C4B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F"/>
  </w:style>
  <w:style w:type="paragraph" w:styleId="2">
    <w:name w:val="heading 2"/>
    <w:basedOn w:val="a"/>
    <w:next w:val="a"/>
    <w:link w:val="20"/>
    <w:semiHidden/>
    <w:unhideWhenUsed/>
    <w:qFormat/>
    <w:rsid w:val="004D14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2364"/>
    <w:rPr>
      <w:b/>
      <w:bCs/>
    </w:rPr>
  </w:style>
  <w:style w:type="paragraph" w:styleId="3">
    <w:name w:val="Body Text Indent 3"/>
    <w:basedOn w:val="a"/>
    <w:link w:val="30"/>
    <w:rsid w:val="003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3023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023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">
    <w:name w:val="normal"/>
    <w:basedOn w:val="a"/>
    <w:rsid w:val="003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basedOn w:val="a"/>
    <w:rsid w:val="003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qFormat/>
    <w:rsid w:val="00302364"/>
    <w:rPr>
      <w:i/>
      <w:iCs/>
    </w:rPr>
  </w:style>
  <w:style w:type="paragraph" w:styleId="a5">
    <w:name w:val="Body Text Indent"/>
    <w:basedOn w:val="a"/>
    <w:link w:val="a6"/>
    <w:rsid w:val="003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3023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3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3023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0">
    <w:name w:val="a1"/>
    <w:basedOn w:val="a"/>
    <w:rsid w:val="003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0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3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D14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2703CB"/>
    <w:pPr>
      <w:ind w:left="720"/>
      <w:contextualSpacing/>
    </w:pPr>
  </w:style>
  <w:style w:type="character" w:styleId="ac">
    <w:name w:val="Hyperlink"/>
    <w:unhideWhenUsed/>
    <w:rsid w:val="006808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05D543D808A4629A84A7E2DA3e8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F83CB13AD8E4F60CA5B51B7843082D05D553A82884629A84A7E2DA3e8k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F83CB13AD8E4F60CA5B51B7843082D05E5537878E4629A84A7E2DA384BE537205E25175313AF3eEk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83CB13AD8E4F60CA5B51B7843082D05D543B868A4629A84A7E2DA3e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poltorackaya_ln</dc:creator>
  <cp:keywords/>
  <dc:description/>
  <cp:lastModifiedBy>karaseva_ia</cp:lastModifiedBy>
  <cp:revision>35</cp:revision>
  <cp:lastPrinted>2019-02-28T09:58:00Z</cp:lastPrinted>
  <dcterms:created xsi:type="dcterms:W3CDTF">2017-02-21T02:15:00Z</dcterms:created>
  <dcterms:modified xsi:type="dcterms:W3CDTF">2019-03-26T03:55:00Z</dcterms:modified>
</cp:coreProperties>
</file>