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9A" w:rsidRPr="000D297D" w:rsidRDefault="00857F9A" w:rsidP="000D297D">
      <w:pPr>
        <w:spacing w:after="0"/>
        <w:ind w:firstLine="110"/>
        <w:rPr>
          <w:rFonts w:ascii="Times New Roman" w:hAnsi="Times New Roman" w:cs="Times New Roman"/>
          <w:b/>
          <w:bCs/>
          <w:sz w:val="24"/>
          <w:szCs w:val="24"/>
        </w:rPr>
      </w:pPr>
      <w:r w:rsidRPr="000D297D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38pt">
            <v:imagedata r:id="rId5" o:title=""/>
          </v:shape>
        </w:pict>
      </w:r>
    </w:p>
    <w:p w:rsidR="00857F9A" w:rsidRPr="00AE76B7" w:rsidRDefault="00857F9A" w:rsidP="00BA5C4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BA5C4D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Ярмарки (секции)</w:t>
      </w:r>
    </w:p>
    <w:p w:rsidR="00857F9A" w:rsidRPr="00AE76B7" w:rsidRDefault="00857F9A" w:rsidP="00600AB7">
      <w:pPr>
        <w:pStyle w:val="ListParagraph"/>
        <w:spacing w:after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BA5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Секция №1  </w:t>
      </w:r>
      <w:r w:rsidRPr="00AE76B7">
        <w:rPr>
          <w:rFonts w:ascii="Times New Roman" w:hAnsi="Times New Roman" w:cs="Times New Roman"/>
          <w:b/>
          <w:bCs/>
          <w:sz w:val="24"/>
          <w:szCs w:val="24"/>
        </w:rPr>
        <w:t>«С багажом традиций – в век инноваций».</w:t>
      </w:r>
    </w:p>
    <w:p w:rsidR="00857F9A" w:rsidRPr="00AE76B7" w:rsidRDefault="00857F9A" w:rsidP="00BA5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Секция №2</w:t>
      </w:r>
      <w:r w:rsidRPr="00AE76B7">
        <w:rPr>
          <w:rFonts w:ascii="Times New Roman" w:hAnsi="Times New Roman" w:cs="Times New Roman"/>
          <w:b/>
          <w:bCs/>
          <w:sz w:val="24"/>
          <w:szCs w:val="24"/>
        </w:rPr>
        <w:t xml:space="preserve">  «Симуляционные технологии в обучении».</w:t>
      </w:r>
    </w:p>
    <w:p w:rsidR="00857F9A" w:rsidRPr="00AE76B7" w:rsidRDefault="00857F9A" w:rsidP="00BA5C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Секция №3</w:t>
      </w:r>
      <w:r w:rsidRPr="00AE76B7">
        <w:rPr>
          <w:rFonts w:ascii="Times New Roman" w:hAnsi="Times New Roman" w:cs="Times New Roman"/>
          <w:b/>
          <w:bCs/>
          <w:sz w:val="24"/>
          <w:szCs w:val="24"/>
        </w:rPr>
        <w:t xml:space="preserve">  «Дистанционный ресурс в образовательном процессе».</w:t>
      </w:r>
    </w:p>
    <w:p w:rsidR="00857F9A" w:rsidRPr="00AE76B7" w:rsidRDefault="00857F9A" w:rsidP="00BA5C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Секция №4  </w:t>
      </w:r>
      <w:r w:rsidRPr="00AE76B7">
        <w:rPr>
          <w:rFonts w:ascii="Times New Roman" w:hAnsi="Times New Roman" w:cs="Times New Roman"/>
          <w:b/>
          <w:bCs/>
          <w:sz w:val="24"/>
          <w:szCs w:val="24"/>
        </w:rPr>
        <w:t>«Волонтерская  деятельность ПОУ -  как инструмент реализации социально-значимых инициатив».</w:t>
      </w:r>
    </w:p>
    <w:p w:rsidR="00857F9A" w:rsidRPr="00AE76B7" w:rsidRDefault="00857F9A" w:rsidP="00BA5C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EF12B8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Условия участия в ярмарке</w:t>
      </w:r>
    </w:p>
    <w:p w:rsidR="00857F9A" w:rsidRPr="00AE76B7" w:rsidRDefault="00857F9A" w:rsidP="00470D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470D3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 В работе ярмарки на секциях могут быть представлены авторские проекты (презентации уроков, внеклассных мероприятий, видеоролики, уроки </w:t>
      </w:r>
      <w:r w:rsidRPr="00AE76B7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AE76B7">
        <w:rPr>
          <w:rFonts w:ascii="Times New Roman" w:hAnsi="Times New Roman" w:cs="Times New Roman"/>
          <w:sz w:val="24"/>
          <w:szCs w:val="24"/>
        </w:rPr>
        <w:t>, программы курсов, методические разработки и т.д.). Регламент выступления – до 10 минут. Критерии оценки представленных работ (Приложение №2).</w:t>
      </w:r>
    </w:p>
    <w:p w:rsidR="00857F9A" w:rsidRPr="00AE76B7" w:rsidRDefault="00857F9A" w:rsidP="00470D3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Для участия необходимо прислать заявку по электронной почте: </w:t>
      </w:r>
      <w:hyperlink r:id="rId6" w:history="1">
        <w:r w:rsidRPr="00AE76B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metodist</w:t>
        </w:r>
        <w:r w:rsidRPr="00AE76B7">
          <w:rPr>
            <w:rStyle w:val="Hyperlink"/>
            <w:rFonts w:ascii="Times New Roman" w:hAnsi="Times New Roman" w:cs="Times New Roman"/>
            <w:sz w:val="24"/>
            <w:szCs w:val="24"/>
          </w:rPr>
          <w:t>41</w:t>
        </w:r>
        <w:r w:rsidRPr="00AE76B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rmk</w:t>
        </w:r>
        <w:r w:rsidRPr="00AE76B7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AE76B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E76B7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E76B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E76B7">
        <w:rPr>
          <w:rFonts w:ascii="Times New Roman" w:hAnsi="Times New Roman" w:cs="Times New Roman"/>
          <w:sz w:val="24"/>
          <w:szCs w:val="24"/>
        </w:rPr>
        <w:t xml:space="preserve">  (Приложение №1).</w:t>
      </w:r>
    </w:p>
    <w:p w:rsidR="00857F9A" w:rsidRPr="00AE76B7" w:rsidRDefault="00857F9A" w:rsidP="00470D3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Срок подачи заявок – </w:t>
      </w:r>
      <w:r w:rsidRPr="00AE76B7">
        <w:rPr>
          <w:rFonts w:ascii="Times New Roman" w:hAnsi="Times New Roman" w:cs="Times New Roman"/>
          <w:b/>
          <w:bCs/>
          <w:sz w:val="24"/>
          <w:szCs w:val="24"/>
        </w:rPr>
        <w:t>до 20.04.2016г</w:t>
      </w:r>
      <w:r w:rsidRPr="00AE76B7">
        <w:rPr>
          <w:rFonts w:ascii="Times New Roman" w:hAnsi="Times New Roman" w:cs="Times New Roman"/>
          <w:sz w:val="24"/>
          <w:szCs w:val="24"/>
        </w:rPr>
        <w:t>.</w:t>
      </w:r>
    </w:p>
    <w:p w:rsidR="00857F9A" w:rsidRPr="00AE76B7" w:rsidRDefault="00857F9A" w:rsidP="00470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470D3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Дата проведения ярмарки методических идей: </w:t>
      </w:r>
      <w:r w:rsidRPr="00AE76B7">
        <w:rPr>
          <w:rFonts w:ascii="Times New Roman" w:hAnsi="Times New Roman" w:cs="Times New Roman"/>
          <w:b/>
          <w:bCs/>
          <w:sz w:val="24"/>
          <w:szCs w:val="24"/>
        </w:rPr>
        <w:t>27.04.2016г., с 11.00 – 15.00.</w:t>
      </w:r>
    </w:p>
    <w:p w:rsidR="00857F9A" w:rsidRPr="00AE76B7" w:rsidRDefault="00857F9A" w:rsidP="00470D3C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Место проведения: КГБПОУ «Рубцовский медицинский колледж»,</w:t>
      </w:r>
    </w:p>
    <w:p w:rsidR="00857F9A" w:rsidRDefault="00857F9A" w:rsidP="00470D3C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адрес: г.Рубцовск, ул.Пролетарская, 412. </w:t>
      </w:r>
    </w:p>
    <w:p w:rsidR="00857F9A" w:rsidRPr="00AE76B7" w:rsidRDefault="00857F9A" w:rsidP="00470D3C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Тел.: 8-962-804-53-33 </w:t>
      </w:r>
      <w:r>
        <w:rPr>
          <w:rFonts w:ascii="Times New Roman" w:hAnsi="Times New Roman" w:cs="Times New Roman"/>
          <w:sz w:val="24"/>
          <w:szCs w:val="24"/>
        </w:rPr>
        <w:t>Новикова Оксана Владимировна</w:t>
      </w:r>
    </w:p>
    <w:p w:rsidR="00857F9A" w:rsidRPr="00AE76B7" w:rsidRDefault="00857F9A" w:rsidP="003F0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3F0BE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857F9A" w:rsidRPr="00AE76B7" w:rsidRDefault="00857F9A" w:rsidP="00EF12B8">
      <w:pPr>
        <w:pStyle w:val="ListParagraph"/>
        <w:spacing w:after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Все заявленные участники ярмарки получают Сертификат участника на 8 часов повышения квалификации.</w:t>
      </w:r>
    </w:p>
    <w:p w:rsidR="00857F9A" w:rsidRPr="00AE76B7" w:rsidRDefault="00857F9A" w:rsidP="00EF12B8">
      <w:pPr>
        <w:pStyle w:val="ListParagraph"/>
        <w:spacing w:after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3F0BEB">
      <w:pPr>
        <w:pStyle w:val="ListParagraph"/>
        <w:spacing w:after="0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Состав оргкомитета ярмарки:</w:t>
      </w:r>
    </w:p>
    <w:p w:rsidR="00857F9A" w:rsidRPr="00AE76B7" w:rsidRDefault="00857F9A" w:rsidP="003F0BE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Пономарев Владимир Михайлович, директор КГБПОУ РМК</w:t>
      </w:r>
    </w:p>
    <w:p w:rsidR="00857F9A" w:rsidRPr="00AE76B7" w:rsidRDefault="00857F9A" w:rsidP="003F0BE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Новикова Оксана Владимировна, методист КГБПОУ РМК</w:t>
      </w:r>
    </w:p>
    <w:p w:rsidR="00857F9A" w:rsidRPr="00AE76B7" w:rsidRDefault="00857F9A" w:rsidP="003F0BE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Будаева Татьяна  Михайловна, зам. директора по УР</w:t>
      </w:r>
    </w:p>
    <w:p w:rsidR="00857F9A" w:rsidRPr="00AE76B7" w:rsidRDefault="00857F9A" w:rsidP="003F0BEB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Кравцова Виктория Викторовна, зав. практическим обучением КГБПОУ РМК</w:t>
      </w:r>
    </w:p>
    <w:p w:rsidR="00857F9A" w:rsidRPr="00AE76B7" w:rsidRDefault="00857F9A" w:rsidP="00470D3C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EF12B8">
      <w:pPr>
        <w:pStyle w:val="ListParagraph"/>
        <w:spacing w:after="0"/>
        <w:ind w:left="450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Жюри в секциях формируется из преподавателей ПОУ г.Рубцовска, медицинских колледжей и техникума Алтайского края и РК.</w:t>
      </w: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Default="00857F9A" w:rsidP="006C6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9A" w:rsidRPr="006C6A68" w:rsidRDefault="00857F9A" w:rsidP="006C6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57F9A" w:rsidRPr="00AE76B7" w:rsidRDefault="00857F9A" w:rsidP="00967504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КГБПОУ «_____________________________________________»</w:t>
      </w: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 xml:space="preserve">на участие в ярмарке методических идей </w:t>
      </w: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«От замыслов – к воплощению»</w:t>
      </w: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27.04.2016г.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694"/>
        <w:gridCol w:w="1842"/>
        <w:gridCol w:w="2552"/>
        <w:gridCol w:w="3118"/>
      </w:tblGrid>
      <w:tr w:rsidR="00857F9A" w:rsidRPr="00A8723F">
        <w:tc>
          <w:tcPr>
            <w:tcW w:w="56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3118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авторского проекта</w:t>
            </w:r>
          </w:p>
        </w:tc>
      </w:tr>
      <w:tr w:rsidR="00857F9A" w:rsidRPr="00A8723F">
        <w:tc>
          <w:tcPr>
            <w:tcW w:w="56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F9A" w:rsidRPr="00A8723F">
        <w:tc>
          <w:tcPr>
            <w:tcW w:w="56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F9A" w:rsidRPr="00A8723F">
        <w:tc>
          <w:tcPr>
            <w:tcW w:w="56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967504">
      <w:pPr>
        <w:pStyle w:val="ListParagraph"/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85436C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</w:p>
    <w:p w:rsidR="00857F9A" w:rsidRPr="00AE76B7" w:rsidRDefault="00857F9A" w:rsidP="0085436C">
      <w:pPr>
        <w:pStyle w:val="ListParagraph"/>
        <w:spacing w:after="0"/>
        <w:ind w:left="450"/>
        <w:jc w:val="right"/>
        <w:rPr>
          <w:rFonts w:ascii="Times New Roman" w:hAnsi="Times New Roman" w:cs="Times New Roman"/>
          <w:sz w:val="24"/>
          <w:szCs w:val="24"/>
        </w:rPr>
      </w:pPr>
      <w:r w:rsidRPr="00AE76B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57F9A" w:rsidRPr="00AE76B7" w:rsidRDefault="00857F9A" w:rsidP="0085436C">
      <w:pPr>
        <w:pStyle w:val="ListParagraph"/>
        <w:spacing w:after="0"/>
        <w:ind w:left="4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7F9A" w:rsidRPr="00AE76B7" w:rsidRDefault="00857F9A" w:rsidP="0085436C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Основные критерии оценки</w:t>
      </w:r>
    </w:p>
    <w:p w:rsidR="00857F9A" w:rsidRPr="00AE76B7" w:rsidRDefault="00857F9A" w:rsidP="0085436C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представленного опыта  (авторского проекта)</w:t>
      </w:r>
    </w:p>
    <w:p w:rsidR="00857F9A" w:rsidRPr="00AE76B7" w:rsidRDefault="00857F9A" w:rsidP="0085436C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B7">
        <w:rPr>
          <w:rFonts w:ascii="Times New Roman" w:hAnsi="Times New Roman" w:cs="Times New Roman"/>
          <w:b/>
          <w:bCs/>
          <w:sz w:val="24"/>
          <w:szCs w:val="24"/>
        </w:rPr>
        <w:t>на ярмарке методических идей</w:t>
      </w:r>
    </w:p>
    <w:p w:rsidR="00857F9A" w:rsidRPr="00AE76B7" w:rsidRDefault="00857F9A" w:rsidP="002043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1"/>
        <w:gridCol w:w="7087"/>
        <w:gridCol w:w="1955"/>
      </w:tblGrid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авторского проекта и его представления</w:t>
            </w: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(40)</w:t>
            </w:r>
          </w:p>
        </w:tc>
      </w:tr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 xml:space="preserve"> (отражение современных направлений в развитии образования, чёткая формулировка </w:t>
            </w:r>
            <w:r w:rsidRPr="00A87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целей и задач</w:t>
            </w: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данных материалов)</w:t>
            </w: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Новизна</w:t>
            </w: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 xml:space="preserve"> (новый подход к решению образовательных задач, адаптация уже имеющихся в педагогической практике материалов к условиям конкретного образовательного учреждения)</w:t>
            </w: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компонент</w:t>
            </w: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 xml:space="preserve"> (научность, логичность и последовательность представления, обоснованность отбора приемов, методов, средств решения проблем)</w:t>
            </w: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ценность</w:t>
            </w: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 xml:space="preserve"> и универсальность (возможность использования  другими педагогами в образовательном процессе)</w:t>
            </w: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</w:t>
            </w: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 (возможно, в соответствии с Профессиональным стандартом педагога)</w:t>
            </w: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Владение приемами ораторского искусства (аргументированность, убедительность, умение привлечь внимание аудитории к своему опыту)</w:t>
            </w: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F9A" w:rsidRPr="00A8723F">
        <w:tc>
          <w:tcPr>
            <w:tcW w:w="651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представлению материалов</w:t>
            </w:r>
          </w:p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57F9A" w:rsidRPr="00A8723F" w:rsidRDefault="00857F9A" w:rsidP="00A872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7F9A" w:rsidRPr="00AE76B7" w:rsidRDefault="00857F9A" w:rsidP="00470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7F9A" w:rsidRPr="00AE76B7" w:rsidSect="004A0E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CC0"/>
    <w:multiLevelType w:val="hybridMultilevel"/>
    <w:tmpl w:val="37A8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5C36"/>
    <w:multiLevelType w:val="multilevel"/>
    <w:tmpl w:val="86CCC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C7400F"/>
    <w:multiLevelType w:val="multilevel"/>
    <w:tmpl w:val="E430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45D6A63"/>
    <w:multiLevelType w:val="hybridMultilevel"/>
    <w:tmpl w:val="70A8442C"/>
    <w:lvl w:ilvl="0" w:tplc="5E30B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E20"/>
    <w:rsid w:val="00096F34"/>
    <w:rsid w:val="000A6C46"/>
    <w:rsid w:val="000D0D63"/>
    <w:rsid w:val="000D297D"/>
    <w:rsid w:val="00204390"/>
    <w:rsid w:val="00290FFC"/>
    <w:rsid w:val="00336857"/>
    <w:rsid w:val="003F0BEB"/>
    <w:rsid w:val="00422F60"/>
    <w:rsid w:val="00470D3C"/>
    <w:rsid w:val="004A0E20"/>
    <w:rsid w:val="0050371F"/>
    <w:rsid w:val="005D38EF"/>
    <w:rsid w:val="00600AB7"/>
    <w:rsid w:val="006C6A68"/>
    <w:rsid w:val="0085436C"/>
    <w:rsid w:val="00857F9A"/>
    <w:rsid w:val="00967504"/>
    <w:rsid w:val="00972D99"/>
    <w:rsid w:val="00A8723F"/>
    <w:rsid w:val="00AE76B7"/>
    <w:rsid w:val="00BA5C4D"/>
    <w:rsid w:val="00C07C36"/>
    <w:rsid w:val="00C86C1B"/>
    <w:rsid w:val="00EF12B8"/>
    <w:rsid w:val="00F4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1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E20"/>
    <w:pPr>
      <w:ind w:left="720"/>
    </w:pPr>
  </w:style>
  <w:style w:type="character" w:styleId="Hyperlink">
    <w:name w:val="Hyperlink"/>
    <w:basedOn w:val="DefaultParagraphFont"/>
    <w:uiPriority w:val="99"/>
    <w:rsid w:val="00470D3C"/>
    <w:rPr>
      <w:color w:val="0000FF"/>
      <w:u w:val="single"/>
    </w:rPr>
  </w:style>
  <w:style w:type="table" w:styleId="TableGrid">
    <w:name w:val="Table Grid"/>
    <w:basedOn w:val="TableNormal"/>
    <w:uiPriority w:val="99"/>
    <w:rsid w:val="009675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41rm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3</Pages>
  <Words>429</Words>
  <Characters>2448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karaseva_ia</cp:lastModifiedBy>
  <cp:revision>8</cp:revision>
  <cp:lastPrinted>2016-03-25T04:31:00Z</cp:lastPrinted>
  <dcterms:created xsi:type="dcterms:W3CDTF">2016-03-23T03:53:00Z</dcterms:created>
  <dcterms:modified xsi:type="dcterms:W3CDTF">2016-04-05T02:06:00Z</dcterms:modified>
</cp:coreProperties>
</file>